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6F" w:rsidRPr="00911D96" w:rsidRDefault="00A61248" w:rsidP="00504F7B">
      <w:pPr>
        <w:ind w:right="992"/>
        <w:rPr>
          <w:rFonts w:cs="Arial"/>
          <w:b/>
          <w:sz w:val="28"/>
          <w:szCs w:val="28"/>
        </w:rPr>
      </w:pPr>
      <w:r>
        <w:rPr>
          <w:rFonts w:cs="Arial"/>
          <w:b/>
          <w:sz w:val="28"/>
          <w:szCs w:val="28"/>
        </w:rPr>
        <w:t>Von der Vision zur Praxis – BAKA auf der BAU 201</w:t>
      </w:r>
      <w:r w:rsidR="003B2D75">
        <w:rPr>
          <w:rFonts w:cs="Arial"/>
          <w:b/>
          <w:sz w:val="28"/>
          <w:szCs w:val="28"/>
        </w:rPr>
        <w:t>7</w:t>
      </w:r>
      <w:r w:rsidR="00504F7B">
        <w:rPr>
          <w:rFonts w:cs="Arial"/>
          <w:b/>
          <w:sz w:val="28"/>
          <w:szCs w:val="28"/>
        </w:rPr>
        <w:t xml:space="preserve"> </w:t>
      </w:r>
    </w:p>
    <w:p w:rsidR="00504F7B" w:rsidRDefault="00504F7B" w:rsidP="00504F7B">
      <w:pPr>
        <w:spacing w:line="300" w:lineRule="atLeast"/>
        <w:ind w:right="992"/>
        <w:jc w:val="both"/>
        <w:rPr>
          <w:b/>
          <w:sz w:val="22"/>
          <w:szCs w:val="22"/>
        </w:rPr>
      </w:pPr>
    </w:p>
    <w:p w:rsidR="00B44E56" w:rsidRPr="006737C5" w:rsidRDefault="006C7D1A" w:rsidP="00801279">
      <w:pPr>
        <w:tabs>
          <w:tab w:val="left" w:pos="8222"/>
        </w:tabs>
        <w:spacing w:line="300" w:lineRule="atLeast"/>
        <w:ind w:right="992"/>
        <w:jc w:val="both"/>
        <w:rPr>
          <w:b/>
          <w:sz w:val="22"/>
          <w:szCs w:val="22"/>
        </w:rPr>
      </w:pPr>
      <w:r w:rsidRPr="006737C5">
        <w:rPr>
          <w:b/>
          <w:sz w:val="22"/>
          <w:szCs w:val="22"/>
        </w:rPr>
        <w:t xml:space="preserve">Berlin/München./. Mit </w:t>
      </w:r>
      <w:r w:rsidR="00664D1C" w:rsidRPr="006737C5">
        <w:rPr>
          <w:b/>
          <w:sz w:val="22"/>
          <w:szCs w:val="22"/>
        </w:rPr>
        <w:t>de</w:t>
      </w:r>
      <w:r w:rsidR="008F3C12">
        <w:rPr>
          <w:b/>
          <w:sz w:val="22"/>
          <w:szCs w:val="22"/>
        </w:rPr>
        <w:t>m</w:t>
      </w:r>
      <w:r w:rsidR="00C42D4B">
        <w:rPr>
          <w:b/>
          <w:sz w:val="22"/>
          <w:szCs w:val="22"/>
        </w:rPr>
        <w:t xml:space="preserve"> BAKA</w:t>
      </w:r>
      <w:r w:rsidR="008F3C12">
        <w:rPr>
          <w:b/>
          <w:sz w:val="22"/>
          <w:szCs w:val="22"/>
        </w:rPr>
        <w:t xml:space="preserve"> Preis für Produktinnovation</w:t>
      </w:r>
      <w:r w:rsidR="0043494C">
        <w:rPr>
          <w:b/>
          <w:sz w:val="22"/>
          <w:szCs w:val="22"/>
        </w:rPr>
        <w:t>,</w:t>
      </w:r>
      <w:r w:rsidR="008F3C12">
        <w:rPr>
          <w:b/>
          <w:sz w:val="22"/>
          <w:szCs w:val="22"/>
        </w:rPr>
        <w:t xml:space="preserve"> der</w:t>
      </w:r>
      <w:r w:rsidR="00664D1C" w:rsidRPr="006737C5">
        <w:rPr>
          <w:b/>
          <w:sz w:val="22"/>
          <w:szCs w:val="22"/>
        </w:rPr>
        <w:t xml:space="preserve"> Sonderschau </w:t>
      </w:r>
      <w:r w:rsidR="00504F7B">
        <w:rPr>
          <w:b/>
          <w:sz w:val="22"/>
          <w:szCs w:val="22"/>
        </w:rPr>
        <w:t>„</w:t>
      </w:r>
      <w:r w:rsidR="008F3C12">
        <w:rPr>
          <w:b/>
          <w:sz w:val="22"/>
          <w:szCs w:val="22"/>
        </w:rPr>
        <w:t>I</w:t>
      </w:r>
      <w:r w:rsidR="00664D1C" w:rsidRPr="006737C5">
        <w:rPr>
          <w:b/>
          <w:sz w:val="22"/>
          <w:szCs w:val="22"/>
        </w:rPr>
        <w:t>nnovation</w:t>
      </w:r>
      <w:r w:rsidR="008F3C12">
        <w:rPr>
          <w:b/>
          <w:sz w:val="22"/>
          <w:szCs w:val="22"/>
        </w:rPr>
        <w:t xml:space="preserve"> Praxis Altbau 201</w:t>
      </w:r>
      <w:r w:rsidR="00C42D4B">
        <w:rPr>
          <w:b/>
          <w:sz w:val="22"/>
          <w:szCs w:val="22"/>
        </w:rPr>
        <w:t>7</w:t>
      </w:r>
      <w:r w:rsidR="00504F7B">
        <w:rPr>
          <w:b/>
          <w:sz w:val="22"/>
          <w:szCs w:val="22"/>
        </w:rPr>
        <w:t>“</w:t>
      </w:r>
      <w:r w:rsidR="0043494C">
        <w:rPr>
          <w:b/>
          <w:sz w:val="22"/>
          <w:szCs w:val="22"/>
        </w:rPr>
        <w:t xml:space="preserve">, </w:t>
      </w:r>
      <w:r w:rsidR="00C42D4B">
        <w:rPr>
          <w:b/>
          <w:sz w:val="22"/>
          <w:szCs w:val="22"/>
        </w:rPr>
        <w:t>9</w:t>
      </w:r>
      <w:r w:rsidR="0043494C" w:rsidRPr="006737C5">
        <w:rPr>
          <w:b/>
          <w:sz w:val="22"/>
          <w:szCs w:val="22"/>
        </w:rPr>
        <w:t xml:space="preserve">0 </w:t>
      </w:r>
      <w:r w:rsidR="009A722C">
        <w:rPr>
          <w:b/>
          <w:sz w:val="22"/>
          <w:szCs w:val="22"/>
        </w:rPr>
        <w:t>Fachv</w:t>
      </w:r>
      <w:r w:rsidR="0043494C" w:rsidRPr="006737C5">
        <w:rPr>
          <w:b/>
          <w:sz w:val="22"/>
          <w:szCs w:val="22"/>
        </w:rPr>
        <w:t xml:space="preserve">orträgen, </w:t>
      </w:r>
      <w:r w:rsidR="009A722C">
        <w:rPr>
          <w:b/>
          <w:sz w:val="22"/>
          <w:szCs w:val="22"/>
        </w:rPr>
        <w:t xml:space="preserve">prominent besetzten </w:t>
      </w:r>
      <w:r w:rsidR="0043494C" w:rsidRPr="006737C5">
        <w:rPr>
          <w:b/>
          <w:sz w:val="22"/>
          <w:szCs w:val="22"/>
        </w:rPr>
        <w:t xml:space="preserve">Talkrunden </w:t>
      </w:r>
      <w:r w:rsidR="008F3C12">
        <w:rPr>
          <w:b/>
          <w:sz w:val="22"/>
          <w:szCs w:val="22"/>
        </w:rPr>
        <w:t>sowie</w:t>
      </w:r>
      <w:r w:rsidR="00B44E56" w:rsidRPr="006737C5">
        <w:rPr>
          <w:b/>
          <w:sz w:val="22"/>
          <w:szCs w:val="22"/>
        </w:rPr>
        <w:t xml:space="preserve"> dem Hochschultag</w:t>
      </w:r>
      <w:r w:rsidR="00504F7B">
        <w:rPr>
          <w:b/>
          <w:sz w:val="22"/>
          <w:szCs w:val="22"/>
        </w:rPr>
        <w:t xml:space="preserve"> </w:t>
      </w:r>
      <w:r w:rsidR="009A722C">
        <w:rPr>
          <w:b/>
          <w:sz w:val="22"/>
          <w:szCs w:val="22"/>
        </w:rPr>
        <w:t>spannt</w:t>
      </w:r>
      <w:r w:rsidR="00B44E56" w:rsidRPr="006737C5">
        <w:rPr>
          <w:b/>
          <w:sz w:val="22"/>
          <w:szCs w:val="22"/>
        </w:rPr>
        <w:t xml:space="preserve"> </w:t>
      </w:r>
      <w:r w:rsidR="00504F7B">
        <w:rPr>
          <w:b/>
          <w:sz w:val="22"/>
          <w:szCs w:val="22"/>
        </w:rPr>
        <w:t>der</w:t>
      </w:r>
      <w:r w:rsidR="00B44E56" w:rsidRPr="006737C5">
        <w:rPr>
          <w:b/>
          <w:sz w:val="22"/>
          <w:szCs w:val="22"/>
        </w:rPr>
        <w:t xml:space="preserve"> BAKA</w:t>
      </w:r>
      <w:r w:rsidR="009A722C">
        <w:rPr>
          <w:b/>
          <w:sz w:val="22"/>
          <w:szCs w:val="22"/>
        </w:rPr>
        <w:t xml:space="preserve"> Bundesverband Altbauerneuerung</w:t>
      </w:r>
      <w:r w:rsidR="00B44E56" w:rsidRPr="006737C5">
        <w:rPr>
          <w:b/>
          <w:sz w:val="22"/>
          <w:szCs w:val="22"/>
        </w:rPr>
        <w:t xml:space="preserve"> zusammen mit </w:t>
      </w:r>
      <w:r w:rsidR="009A722C">
        <w:rPr>
          <w:b/>
          <w:sz w:val="22"/>
          <w:szCs w:val="22"/>
        </w:rPr>
        <w:t>seinen</w:t>
      </w:r>
      <w:r w:rsidR="00B44E56" w:rsidRPr="006737C5">
        <w:rPr>
          <w:b/>
          <w:sz w:val="22"/>
          <w:szCs w:val="22"/>
        </w:rPr>
        <w:t xml:space="preserve"> Kooperationspartnern </w:t>
      </w:r>
      <w:r w:rsidR="009A722C">
        <w:rPr>
          <w:b/>
          <w:sz w:val="22"/>
          <w:szCs w:val="22"/>
        </w:rPr>
        <w:t xml:space="preserve">einen umfassenden Bogen zu allen Facetten von Bestandsgebäuden. Getreu dem Verbandscredo </w:t>
      </w:r>
      <w:r w:rsidR="00B44E56" w:rsidRPr="006737C5">
        <w:rPr>
          <w:b/>
          <w:sz w:val="22"/>
          <w:szCs w:val="22"/>
        </w:rPr>
        <w:t xml:space="preserve"> </w:t>
      </w:r>
      <w:r w:rsidR="00A76326">
        <w:rPr>
          <w:b/>
          <w:sz w:val="22"/>
          <w:szCs w:val="22"/>
        </w:rPr>
        <w:t>„</w:t>
      </w:r>
      <w:r w:rsidR="00C42D4B">
        <w:rPr>
          <w:b/>
          <w:sz w:val="22"/>
          <w:szCs w:val="22"/>
        </w:rPr>
        <w:t xml:space="preserve">Von der Vision </w:t>
      </w:r>
      <w:r w:rsidR="00A76326">
        <w:rPr>
          <w:b/>
          <w:sz w:val="22"/>
          <w:szCs w:val="22"/>
        </w:rPr>
        <w:t>hin zur</w:t>
      </w:r>
      <w:r w:rsidR="00C42D4B">
        <w:rPr>
          <w:b/>
          <w:sz w:val="22"/>
          <w:szCs w:val="22"/>
        </w:rPr>
        <w:t xml:space="preserve"> Praxis</w:t>
      </w:r>
      <w:r w:rsidR="00A76326">
        <w:rPr>
          <w:b/>
          <w:sz w:val="22"/>
          <w:szCs w:val="22"/>
        </w:rPr>
        <w:t>“, vermitteln die Experten</w:t>
      </w:r>
      <w:r w:rsidR="00CF7D48">
        <w:rPr>
          <w:b/>
          <w:sz w:val="22"/>
          <w:szCs w:val="22"/>
        </w:rPr>
        <w:t>-</w:t>
      </w:r>
      <w:r w:rsidR="00A76326">
        <w:rPr>
          <w:b/>
          <w:sz w:val="22"/>
          <w:szCs w:val="22"/>
        </w:rPr>
        <w:t>Altbau Grundlagen- und Expertenwissen für alle Messebesucher. Auch die Aspekte der</w:t>
      </w:r>
      <w:r w:rsidR="000108E9">
        <w:rPr>
          <w:b/>
          <w:sz w:val="22"/>
          <w:szCs w:val="22"/>
        </w:rPr>
        <w:t xml:space="preserve"> Nachhaltigkeit, </w:t>
      </w:r>
      <w:r w:rsidR="00A76326">
        <w:rPr>
          <w:b/>
          <w:sz w:val="22"/>
          <w:szCs w:val="22"/>
        </w:rPr>
        <w:t xml:space="preserve">Verbesserung der </w:t>
      </w:r>
      <w:r w:rsidR="00B44E56" w:rsidRPr="006737C5">
        <w:rPr>
          <w:b/>
          <w:sz w:val="22"/>
          <w:szCs w:val="22"/>
        </w:rPr>
        <w:t>Energieeffizienz</w:t>
      </w:r>
      <w:r w:rsidR="008F3C12">
        <w:rPr>
          <w:b/>
          <w:sz w:val="22"/>
          <w:szCs w:val="22"/>
        </w:rPr>
        <w:t xml:space="preserve"> und Qualifizierung</w:t>
      </w:r>
      <w:r w:rsidR="00A76326">
        <w:rPr>
          <w:b/>
          <w:sz w:val="22"/>
          <w:szCs w:val="22"/>
        </w:rPr>
        <w:t xml:space="preserve"> aller Planer und Handwerker steh</w:t>
      </w:r>
      <w:r w:rsidR="00936156">
        <w:rPr>
          <w:b/>
          <w:sz w:val="22"/>
          <w:szCs w:val="22"/>
        </w:rPr>
        <w:t>en</w:t>
      </w:r>
      <w:r w:rsidR="00A76326">
        <w:rPr>
          <w:b/>
          <w:sz w:val="22"/>
          <w:szCs w:val="22"/>
        </w:rPr>
        <w:t xml:space="preserve"> auf der Agenda des BAKA.</w:t>
      </w:r>
      <w:r w:rsidR="00B44E56" w:rsidRPr="006737C5">
        <w:rPr>
          <w:b/>
          <w:sz w:val="22"/>
          <w:szCs w:val="22"/>
        </w:rPr>
        <w:t xml:space="preserve"> </w:t>
      </w:r>
    </w:p>
    <w:p w:rsidR="00911D96" w:rsidRPr="006737C5" w:rsidRDefault="00911D96" w:rsidP="00801279">
      <w:pPr>
        <w:tabs>
          <w:tab w:val="left" w:pos="8222"/>
        </w:tabs>
        <w:spacing w:line="300" w:lineRule="atLeast"/>
        <w:ind w:right="992"/>
        <w:jc w:val="both"/>
        <w:rPr>
          <w:b/>
          <w:sz w:val="22"/>
          <w:szCs w:val="22"/>
        </w:rPr>
      </w:pPr>
    </w:p>
    <w:p w:rsidR="00D92CC0" w:rsidRDefault="00B44E56" w:rsidP="00801279">
      <w:pPr>
        <w:tabs>
          <w:tab w:val="left" w:pos="8222"/>
        </w:tabs>
        <w:autoSpaceDE w:val="0"/>
        <w:autoSpaceDN w:val="0"/>
        <w:adjustRightInd w:val="0"/>
        <w:spacing w:line="300" w:lineRule="atLeast"/>
        <w:ind w:right="992"/>
        <w:jc w:val="both"/>
        <w:rPr>
          <w:sz w:val="22"/>
          <w:szCs w:val="22"/>
        </w:rPr>
      </w:pPr>
      <w:r w:rsidRPr="006737C5">
        <w:rPr>
          <w:rFonts w:cs="Arial"/>
          <w:sz w:val="22"/>
          <w:szCs w:val="22"/>
        </w:rPr>
        <w:t>Vom 1</w:t>
      </w:r>
      <w:r w:rsidR="00C42D4B">
        <w:rPr>
          <w:rFonts w:cs="Arial"/>
          <w:sz w:val="22"/>
          <w:szCs w:val="22"/>
        </w:rPr>
        <w:t>6</w:t>
      </w:r>
      <w:r w:rsidRPr="006737C5">
        <w:rPr>
          <w:rFonts w:cs="Arial"/>
          <w:sz w:val="22"/>
          <w:szCs w:val="22"/>
        </w:rPr>
        <w:t>. bis 2</w:t>
      </w:r>
      <w:r w:rsidR="00C42D4B">
        <w:rPr>
          <w:rFonts w:cs="Arial"/>
          <w:sz w:val="22"/>
          <w:szCs w:val="22"/>
        </w:rPr>
        <w:t>1</w:t>
      </w:r>
      <w:r w:rsidRPr="006737C5">
        <w:rPr>
          <w:rFonts w:cs="Arial"/>
          <w:sz w:val="22"/>
          <w:szCs w:val="22"/>
        </w:rPr>
        <w:t>. Januar 201</w:t>
      </w:r>
      <w:r w:rsidR="00C42D4B">
        <w:rPr>
          <w:rFonts w:cs="Arial"/>
          <w:sz w:val="22"/>
          <w:szCs w:val="22"/>
        </w:rPr>
        <w:t>7</w:t>
      </w:r>
      <w:r w:rsidRPr="006737C5">
        <w:rPr>
          <w:rFonts w:cs="Arial"/>
          <w:sz w:val="22"/>
          <w:szCs w:val="22"/>
        </w:rPr>
        <w:t xml:space="preserve"> öffnet die Messe BAU in München die Türen</w:t>
      </w:r>
      <w:r w:rsidR="006C60B3" w:rsidRPr="006737C5">
        <w:rPr>
          <w:rFonts w:cs="Arial"/>
          <w:sz w:val="22"/>
          <w:szCs w:val="22"/>
        </w:rPr>
        <w:t xml:space="preserve"> </w:t>
      </w:r>
      <w:r w:rsidRPr="006737C5">
        <w:rPr>
          <w:rFonts w:cs="Arial"/>
          <w:sz w:val="22"/>
          <w:szCs w:val="22"/>
        </w:rPr>
        <w:t>für die Fach</w:t>
      </w:r>
      <w:r w:rsidR="006737C5" w:rsidRPr="006737C5">
        <w:rPr>
          <w:rFonts w:cs="Arial"/>
          <w:sz w:val="22"/>
          <w:szCs w:val="22"/>
        </w:rPr>
        <w:t>öffentlichkeit</w:t>
      </w:r>
      <w:r w:rsidRPr="006737C5">
        <w:rPr>
          <w:rFonts w:cs="Arial"/>
          <w:sz w:val="22"/>
          <w:szCs w:val="22"/>
        </w:rPr>
        <w:t>.</w:t>
      </w:r>
      <w:r w:rsidR="006C60B3" w:rsidRPr="006737C5">
        <w:rPr>
          <w:rFonts w:cs="Arial"/>
          <w:sz w:val="22"/>
          <w:szCs w:val="22"/>
        </w:rPr>
        <w:t xml:space="preserve"> </w:t>
      </w:r>
      <w:r w:rsidR="006737C5" w:rsidRPr="006737C5">
        <w:rPr>
          <w:sz w:val="22"/>
          <w:szCs w:val="22"/>
        </w:rPr>
        <w:t xml:space="preserve">In </w:t>
      </w:r>
      <w:r w:rsidRPr="006737C5">
        <w:rPr>
          <w:sz w:val="22"/>
          <w:szCs w:val="22"/>
        </w:rPr>
        <w:t>Halle B0</w:t>
      </w:r>
      <w:r w:rsidR="006737C5" w:rsidRPr="006737C5">
        <w:rPr>
          <w:sz w:val="22"/>
          <w:szCs w:val="22"/>
        </w:rPr>
        <w:t xml:space="preserve"> erwartet den Besucher </w:t>
      </w:r>
      <w:r w:rsidR="00A76326">
        <w:rPr>
          <w:sz w:val="22"/>
          <w:szCs w:val="22"/>
        </w:rPr>
        <w:t>am BAKA-Stand und auf dem F</w:t>
      </w:r>
      <w:r w:rsidR="006771AC">
        <w:rPr>
          <w:sz w:val="22"/>
          <w:szCs w:val="22"/>
        </w:rPr>
        <w:t>ORUM Zukunft Bau.</w:t>
      </w:r>
      <w:r w:rsidR="00A76326">
        <w:rPr>
          <w:sz w:val="22"/>
          <w:szCs w:val="22"/>
        </w:rPr>
        <w:t xml:space="preserve"> </w:t>
      </w:r>
      <w:r w:rsidR="000108E9">
        <w:rPr>
          <w:sz w:val="22"/>
          <w:szCs w:val="22"/>
        </w:rPr>
        <w:t xml:space="preserve">wieder </w:t>
      </w:r>
      <w:r w:rsidR="006737C5" w:rsidRPr="006737C5">
        <w:rPr>
          <w:sz w:val="22"/>
          <w:szCs w:val="22"/>
        </w:rPr>
        <w:t>ein umfangreiches und vielseitiges Rahmenprogramm,</w:t>
      </w:r>
      <w:r w:rsidRPr="006737C5">
        <w:rPr>
          <w:sz w:val="22"/>
          <w:szCs w:val="22"/>
        </w:rPr>
        <w:t xml:space="preserve"> </w:t>
      </w:r>
      <w:r w:rsidR="006737C5" w:rsidRPr="006737C5">
        <w:rPr>
          <w:sz w:val="22"/>
          <w:szCs w:val="22"/>
        </w:rPr>
        <w:t>das</w:t>
      </w:r>
      <w:r w:rsidRPr="006737C5">
        <w:rPr>
          <w:sz w:val="22"/>
          <w:szCs w:val="22"/>
        </w:rPr>
        <w:t xml:space="preserve"> </w:t>
      </w:r>
      <w:r w:rsidR="006737C5" w:rsidRPr="006737C5">
        <w:rPr>
          <w:sz w:val="22"/>
          <w:szCs w:val="22"/>
        </w:rPr>
        <w:t xml:space="preserve"> </w:t>
      </w:r>
      <w:r w:rsidR="006B4287">
        <w:rPr>
          <w:sz w:val="22"/>
          <w:szCs w:val="22"/>
        </w:rPr>
        <w:t>alle</w:t>
      </w:r>
      <w:r w:rsidR="006737C5" w:rsidRPr="006737C5">
        <w:rPr>
          <w:sz w:val="22"/>
          <w:szCs w:val="22"/>
        </w:rPr>
        <w:t xml:space="preserve"> Perspektiven </w:t>
      </w:r>
      <w:r w:rsidRPr="006737C5">
        <w:rPr>
          <w:sz w:val="22"/>
          <w:szCs w:val="22"/>
        </w:rPr>
        <w:t>d</w:t>
      </w:r>
      <w:r w:rsidR="006B4287">
        <w:rPr>
          <w:sz w:val="22"/>
          <w:szCs w:val="22"/>
        </w:rPr>
        <w:t>er</w:t>
      </w:r>
      <w:r w:rsidRPr="006737C5">
        <w:rPr>
          <w:sz w:val="22"/>
          <w:szCs w:val="22"/>
        </w:rPr>
        <w:t xml:space="preserve"> Zukunft des Bauens </w:t>
      </w:r>
      <w:r w:rsidR="006737C5">
        <w:rPr>
          <w:sz w:val="22"/>
          <w:szCs w:val="22"/>
        </w:rPr>
        <w:t>beleuchtet</w:t>
      </w:r>
      <w:r w:rsidRPr="006737C5">
        <w:rPr>
          <w:sz w:val="22"/>
          <w:szCs w:val="22"/>
        </w:rPr>
        <w:t xml:space="preserve">. </w:t>
      </w:r>
    </w:p>
    <w:p w:rsidR="00B378B9" w:rsidRDefault="00B378B9" w:rsidP="00801279">
      <w:pPr>
        <w:tabs>
          <w:tab w:val="left" w:pos="8222"/>
        </w:tabs>
        <w:autoSpaceDE w:val="0"/>
        <w:autoSpaceDN w:val="0"/>
        <w:adjustRightInd w:val="0"/>
        <w:spacing w:line="300" w:lineRule="atLeast"/>
        <w:ind w:right="992"/>
        <w:jc w:val="both"/>
        <w:rPr>
          <w:sz w:val="22"/>
          <w:szCs w:val="22"/>
        </w:rPr>
      </w:pPr>
    </w:p>
    <w:p w:rsidR="00323DF7" w:rsidRDefault="00323DF7" w:rsidP="00801279">
      <w:pPr>
        <w:tabs>
          <w:tab w:val="left" w:pos="8222"/>
        </w:tabs>
        <w:autoSpaceDE w:val="0"/>
        <w:autoSpaceDN w:val="0"/>
        <w:adjustRightInd w:val="0"/>
        <w:spacing w:line="300" w:lineRule="atLeast"/>
        <w:ind w:right="992"/>
        <w:jc w:val="both"/>
        <w:rPr>
          <w:sz w:val="22"/>
          <w:szCs w:val="22"/>
        </w:rPr>
      </w:pPr>
    </w:p>
    <w:p w:rsidR="00A76326" w:rsidRDefault="00B378B9" w:rsidP="00A76326">
      <w:pPr>
        <w:tabs>
          <w:tab w:val="left" w:pos="8222"/>
        </w:tabs>
        <w:autoSpaceDE w:val="0"/>
        <w:autoSpaceDN w:val="0"/>
        <w:adjustRightInd w:val="0"/>
        <w:spacing w:line="300" w:lineRule="atLeast"/>
        <w:ind w:right="992"/>
        <w:jc w:val="both"/>
        <w:rPr>
          <w:sz w:val="22"/>
          <w:szCs w:val="22"/>
        </w:rPr>
      </w:pPr>
      <w:r>
        <w:rPr>
          <w:sz w:val="22"/>
          <w:szCs w:val="22"/>
        </w:rPr>
        <w:t xml:space="preserve">Und das sind die wichtigsten </w:t>
      </w:r>
      <w:r w:rsidR="00936156">
        <w:rPr>
          <w:sz w:val="22"/>
          <w:szCs w:val="22"/>
        </w:rPr>
        <w:t>acht</w:t>
      </w:r>
      <w:r>
        <w:rPr>
          <w:sz w:val="22"/>
          <w:szCs w:val="22"/>
        </w:rPr>
        <w:t xml:space="preserve"> </w:t>
      </w:r>
      <w:r w:rsidR="00A76326">
        <w:rPr>
          <w:sz w:val="22"/>
          <w:szCs w:val="22"/>
        </w:rPr>
        <w:t>BAKA-</w:t>
      </w:r>
      <w:r>
        <w:rPr>
          <w:sz w:val="22"/>
          <w:szCs w:val="22"/>
        </w:rPr>
        <w:t>Projekte</w:t>
      </w:r>
      <w:r w:rsidR="00E345EC">
        <w:rPr>
          <w:sz w:val="22"/>
          <w:szCs w:val="22"/>
        </w:rPr>
        <w:t xml:space="preserve"> zur BAU</w:t>
      </w:r>
      <w:r w:rsidR="00A76326">
        <w:rPr>
          <w:sz w:val="22"/>
          <w:szCs w:val="22"/>
        </w:rPr>
        <w:t xml:space="preserve"> 20</w:t>
      </w:r>
      <w:r w:rsidR="00E345EC">
        <w:rPr>
          <w:sz w:val="22"/>
          <w:szCs w:val="22"/>
        </w:rPr>
        <w:t>17</w:t>
      </w:r>
      <w:r>
        <w:rPr>
          <w:sz w:val="22"/>
          <w:szCs w:val="22"/>
        </w:rPr>
        <w:t>:</w:t>
      </w:r>
    </w:p>
    <w:p w:rsidR="00A76326" w:rsidRDefault="00A76326" w:rsidP="00A76326">
      <w:pPr>
        <w:tabs>
          <w:tab w:val="left" w:pos="8222"/>
        </w:tabs>
        <w:autoSpaceDE w:val="0"/>
        <w:autoSpaceDN w:val="0"/>
        <w:adjustRightInd w:val="0"/>
        <w:spacing w:line="300" w:lineRule="atLeast"/>
        <w:ind w:right="992"/>
        <w:jc w:val="both"/>
        <w:rPr>
          <w:sz w:val="22"/>
          <w:szCs w:val="22"/>
        </w:rPr>
      </w:pPr>
    </w:p>
    <w:p w:rsidR="00B378B9" w:rsidRPr="00A76326" w:rsidRDefault="00936156" w:rsidP="00A76326">
      <w:pPr>
        <w:numPr>
          <w:ilvl w:val="0"/>
          <w:numId w:val="7"/>
        </w:numPr>
      </w:pPr>
      <w:r>
        <w:t>BAKA Award</w:t>
      </w:r>
      <w:r w:rsidR="00537287">
        <w:t xml:space="preserve"> „</w:t>
      </w:r>
      <w:r w:rsidR="00B378B9" w:rsidRPr="00A76326">
        <w:t>Preis für Produktinnovation“</w:t>
      </w:r>
    </w:p>
    <w:p w:rsidR="00B378B9" w:rsidRPr="00A76326" w:rsidRDefault="00B378B9" w:rsidP="00A76326">
      <w:pPr>
        <w:numPr>
          <w:ilvl w:val="0"/>
          <w:numId w:val="7"/>
        </w:numPr>
      </w:pPr>
      <w:r w:rsidRPr="00A76326">
        <w:t>Sonderschau</w:t>
      </w:r>
      <w:r w:rsidR="00323DF7">
        <w:t xml:space="preserve"> </w:t>
      </w:r>
      <w:proofErr w:type="spellStart"/>
      <w:r w:rsidRPr="00A76326">
        <w:t>Exponate</w:t>
      </w:r>
      <w:r w:rsidR="00537287">
        <w:t>.</w:t>
      </w:r>
      <w:r w:rsidR="00A76326" w:rsidRPr="00A76326">
        <w:t>Parcours</w:t>
      </w:r>
      <w:proofErr w:type="spellEnd"/>
      <w:r w:rsidR="00323DF7">
        <w:t xml:space="preserve"> der</w:t>
      </w:r>
      <w:r w:rsidRPr="00A76326">
        <w:t xml:space="preserve"> </w:t>
      </w:r>
      <w:r w:rsidR="00323DF7">
        <w:t>Gewinner BAKA Award</w:t>
      </w:r>
      <w:r w:rsidRPr="00A76326">
        <w:t xml:space="preserve"> 2017</w:t>
      </w:r>
    </w:p>
    <w:p w:rsidR="00B378B9" w:rsidRPr="00A76326" w:rsidRDefault="00B378B9" w:rsidP="00A76326">
      <w:pPr>
        <w:numPr>
          <w:ilvl w:val="0"/>
          <w:numId w:val="7"/>
        </w:numPr>
      </w:pPr>
      <w:r w:rsidRPr="00A76326">
        <w:t>F</w:t>
      </w:r>
      <w:r w:rsidR="00537287">
        <w:t>ORUM</w:t>
      </w:r>
      <w:r w:rsidR="00936156">
        <w:t xml:space="preserve"> Zukunft Bau.</w:t>
      </w:r>
      <w:r w:rsidRPr="00A76326">
        <w:t xml:space="preserve"> </w:t>
      </w:r>
      <w:r w:rsidR="00CA145B">
        <w:t>„</w:t>
      </w:r>
      <w:r w:rsidRPr="00A76326">
        <w:t>Von der Vision in die Praxis</w:t>
      </w:r>
      <w:r w:rsidR="00CA145B">
        <w:t>“</w:t>
      </w:r>
      <w:r w:rsidRPr="00A76326">
        <w:t xml:space="preserve"> mit 90 Vorträgen</w:t>
      </w:r>
      <w:r w:rsidR="00A76326">
        <w:t xml:space="preserve"> und</w:t>
      </w:r>
      <w:r w:rsidR="00E345EC" w:rsidRPr="00A76326">
        <w:t xml:space="preserve"> Talkrunden</w:t>
      </w:r>
    </w:p>
    <w:p w:rsidR="00B378B9" w:rsidRPr="00A76326" w:rsidRDefault="00B378B9" w:rsidP="00A76326">
      <w:pPr>
        <w:numPr>
          <w:ilvl w:val="0"/>
          <w:numId w:val="7"/>
        </w:numPr>
      </w:pPr>
      <w:r w:rsidRPr="00A76326">
        <w:t>Tag der Immobilienwirtschaft – Zukunft Wohnen 2050</w:t>
      </w:r>
    </w:p>
    <w:p w:rsidR="00B378B9" w:rsidRPr="00A76326" w:rsidRDefault="00B378B9" w:rsidP="00A76326">
      <w:pPr>
        <w:numPr>
          <w:ilvl w:val="0"/>
          <w:numId w:val="7"/>
        </w:numPr>
      </w:pPr>
      <w:r w:rsidRPr="00A76326">
        <w:t xml:space="preserve">Hochschultag </w:t>
      </w:r>
      <w:r w:rsidR="00A76326">
        <w:t>und</w:t>
      </w:r>
      <w:r w:rsidRPr="00A76326">
        <w:t xml:space="preserve"> Wettbewerb: Kreativität Klimaschutz Ziele</w:t>
      </w:r>
    </w:p>
    <w:p w:rsidR="00B378B9" w:rsidRPr="00A76326" w:rsidRDefault="00B378B9" w:rsidP="00A76326">
      <w:pPr>
        <w:numPr>
          <w:ilvl w:val="0"/>
          <w:numId w:val="7"/>
        </w:numPr>
      </w:pPr>
      <w:r w:rsidRPr="00A76326">
        <w:t xml:space="preserve">Kongress </w:t>
      </w:r>
      <w:r w:rsidR="00537287">
        <w:t>„</w:t>
      </w:r>
      <w:r w:rsidRPr="00A76326">
        <w:t>Baupolitik ist gefragt</w:t>
      </w:r>
      <w:r w:rsidR="00537287">
        <w:t>“</w:t>
      </w:r>
      <w:r w:rsidRPr="00A76326">
        <w:t xml:space="preserve"> (BMUB)</w:t>
      </w:r>
    </w:p>
    <w:p w:rsidR="00B378B9" w:rsidRPr="00A76326" w:rsidRDefault="00B378B9" w:rsidP="00A76326">
      <w:pPr>
        <w:numPr>
          <w:ilvl w:val="0"/>
          <w:numId w:val="7"/>
        </w:numPr>
      </w:pPr>
      <w:r w:rsidRPr="00A76326">
        <w:t>Rundgänge durch die Messe</w:t>
      </w:r>
      <w:r w:rsidR="00537287">
        <w:t xml:space="preserve"> inklusive der Gewinner Exponate des BAKA Award</w:t>
      </w:r>
    </w:p>
    <w:p w:rsidR="00B378B9" w:rsidRPr="00A76326" w:rsidRDefault="00537287" w:rsidP="00537287">
      <w:pPr>
        <w:numPr>
          <w:ilvl w:val="0"/>
          <w:numId w:val="7"/>
        </w:numPr>
      </w:pPr>
      <w:r>
        <w:t xml:space="preserve">Neutrale Beratung am BAKA </w:t>
      </w:r>
      <w:r w:rsidR="00B378B9" w:rsidRPr="00A76326">
        <w:t>I</w:t>
      </w:r>
      <w:r w:rsidR="00CA145B">
        <w:t>nfo-</w:t>
      </w:r>
      <w:r w:rsidR="00B378B9" w:rsidRPr="00A76326">
        <w:t>Point</w:t>
      </w:r>
      <w:r>
        <w:br/>
      </w:r>
      <w:r w:rsidR="00B378B9" w:rsidRPr="00A76326">
        <w:t>Wissen &amp; Kompetenz &amp; Erfahrung = Qualität &amp; Effizienz</w:t>
      </w:r>
    </w:p>
    <w:p w:rsidR="00B378B9" w:rsidRPr="00D92CC0" w:rsidRDefault="00B378B9" w:rsidP="00B378B9">
      <w:pPr>
        <w:tabs>
          <w:tab w:val="left" w:pos="8222"/>
        </w:tabs>
        <w:spacing w:line="300" w:lineRule="atLeast"/>
        <w:ind w:right="992"/>
        <w:jc w:val="both"/>
        <w:rPr>
          <w:rFonts w:cs="Arial"/>
          <w:b/>
          <w:color w:val="000000"/>
          <w:sz w:val="22"/>
          <w:szCs w:val="22"/>
        </w:rPr>
      </w:pPr>
    </w:p>
    <w:p w:rsidR="00D92CC0" w:rsidRDefault="00D92CC0" w:rsidP="00801279">
      <w:pPr>
        <w:tabs>
          <w:tab w:val="left" w:pos="8222"/>
        </w:tabs>
        <w:autoSpaceDE w:val="0"/>
        <w:autoSpaceDN w:val="0"/>
        <w:adjustRightInd w:val="0"/>
        <w:spacing w:line="300" w:lineRule="atLeast"/>
        <w:ind w:right="992"/>
        <w:jc w:val="both"/>
        <w:rPr>
          <w:sz w:val="22"/>
          <w:szCs w:val="22"/>
        </w:rPr>
      </w:pPr>
    </w:p>
    <w:p w:rsidR="00323DF7" w:rsidRDefault="00323DF7" w:rsidP="00801279">
      <w:pPr>
        <w:tabs>
          <w:tab w:val="left" w:pos="8222"/>
        </w:tabs>
        <w:autoSpaceDE w:val="0"/>
        <w:autoSpaceDN w:val="0"/>
        <w:adjustRightInd w:val="0"/>
        <w:spacing w:line="300" w:lineRule="atLeast"/>
        <w:ind w:right="992"/>
        <w:jc w:val="both"/>
        <w:rPr>
          <w:sz w:val="22"/>
          <w:szCs w:val="22"/>
        </w:rPr>
      </w:pPr>
    </w:p>
    <w:p w:rsidR="00323DF7" w:rsidRDefault="00323DF7" w:rsidP="00801279">
      <w:pPr>
        <w:tabs>
          <w:tab w:val="left" w:pos="8222"/>
        </w:tabs>
        <w:autoSpaceDE w:val="0"/>
        <w:autoSpaceDN w:val="0"/>
        <w:adjustRightInd w:val="0"/>
        <w:spacing w:line="300" w:lineRule="atLeast"/>
        <w:ind w:right="992"/>
        <w:jc w:val="both"/>
        <w:rPr>
          <w:sz w:val="22"/>
          <w:szCs w:val="22"/>
        </w:rPr>
      </w:pPr>
    </w:p>
    <w:p w:rsidR="00323DF7" w:rsidRDefault="00323DF7" w:rsidP="00801279">
      <w:pPr>
        <w:tabs>
          <w:tab w:val="left" w:pos="8222"/>
        </w:tabs>
        <w:autoSpaceDE w:val="0"/>
        <w:autoSpaceDN w:val="0"/>
        <w:adjustRightInd w:val="0"/>
        <w:spacing w:line="300" w:lineRule="atLeast"/>
        <w:ind w:right="992"/>
        <w:jc w:val="both"/>
        <w:rPr>
          <w:sz w:val="22"/>
          <w:szCs w:val="22"/>
        </w:rPr>
      </w:pPr>
    </w:p>
    <w:p w:rsidR="00323DF7" w:rsidRDefault="00323DF7" w:rsidP="00801279">
      <w:pPr>
        <w:tabs>
          <w:tab w:val="left" w:pos="8222"/>
        </w:tabs>
        <w:autoSpaceDE w:val="0"/>
        <w:autoSpaceDN w:val="0"/>
        <w:adjustRightInd w:val="0"/>
        <w:spacing w:line="300" w:lineRule="atLeast"/>
        <w:ind w:right="992"/>
        <w:jc w:val="both"/>
        <w:rPr>
          <w:sz w:val="22"/>
          <w:szCs w:val="22"/>
        </w:rPr>
      </w:pPr>
    </w:p>
    <w:p w:rsidR="00FF6AE7" w:rsidRDefault="00FF6AE7" w:rsidP="00801279">
      <w:pPr>
        <w:tabs>
          <w:tab w:val="left" w:pos="7655"/>
          <w:tab w:val="left" w:pos="8222"/>
        </w:tabs>
        <w:suppressAutoHyphens/>
        <w:autoSpaceDE w:val="0"/>
        <w:autoSpaceDN w:val="0"/>
        <w:adjustRightInd w:val="0"/>
        <w:spacing w:line="300" w:lineRule="atLeast"/>
        <w:ind w:right="992"/>
        <w:jc w:val="both"/>
        <w:textAlignment w:val="baseline"/>
        <w:rPr>
          <w:b/>
          <w:sz w:val="22"/>
          <w:szCs w:val="22"/>
        </w:rPr>
      </w:pPr>
    </w:p>
    <w:p w:rsidR="00BA799D" w:rsidRDefault="00BA799D" w:rsidP="00801279">
      <w:pPr>
        <w:tabs>
          <w:tab w:val="left" w:pos="7655"/>
          <w:tab w:val="left" w:pos="8222"/>
        </w:tabs>
        <w:suppressAutoHyphens/>
        <w:autoSpaceDE w:val="0"/>
        <w:autoSpaceDN w:val="0"/>
        <w:adjustRightInd w:val="0"/>
        <w:spacing w:line="300" w:lineRule="atLeast"/>
        <w:ind w:right="992"/>
        <w:jc w:val="both"/>
        <w:textAlignment w:val="baseline"/>
        <w:rPr>
          <w:b/>
          <w:sz w:val="22"/>
          <w:szCs w:val="22"/>
        </w:rPr>
      </w:pPr>
    </w:p>
    <w:p w:rsidR="00BA799D" w:rsidRDefault="00BA799D" w:rsidP="00801279">
      <w:pPr>
        <w:tabs>
          <w:tab w:val="left" w:pos="7655"/>
          <w:tab w:val="left" w:pos="8222"/>
        </w:tabs>
        <w:suppressAutoHyphens/>
        <w:autoSpaceDE w:val="0"/>
        <w:autoSpaceDN w:val="0"/>
        <w:adjustRightInd w:val="0"/>
        <w:spacing w:line="300" w:lineRule="atLeast"/>
        <w:ind w:right="992"/>
        <w:jc w:val="both"/>
        <w:textAlignment w:val="baseline"/>
        <w:rPr>
          <w:b/>
          <w:sz w:val="22"/>
          <w:szCs w:val="22"/>
        </w:rPr>
      </w:pPr>
    </w:p>
    <w:p w:rsidR="00D92CC0" w:rsidRPr="006737C5" w:rsidRDefault="00C42D4B" w:rsidP="00801279">
      <w:pPr>
        <w:tabs>
          <w:tab w:val="left" w:pos="7655"/>
          <w:tab w:val="left" w:pos="8222"/>
        </w:tabs>
        <w:suppressAutoHyphens/>
        <w:autoSpaceDE w:val="0"/>
        <w:autoSpaceDN w:val="0"/>
        <w:adjustRightInd w:val="0"/>
        <w:spacing w:line="300" w:lineRule="atLeast"/>
        <w:ind w:right="992"/>
        <w:jc w:val="both"/>
        <w:textAlignment w:val="baseline"/>
        <w:rPr>
          <w:b/>
          <w:sz w:val="22"/>
          <w:szCs w:val="22"/>
        </w:rPr>
      </w:pPr>
      <w:r>
        <w:rPr>
          <w:b/>
          <w:sz w:val="22"/>
          <w:szCs w:val="22"/>
        </w:rPr>
        <w:t xml:space="preserve">BAKA </w:t>
      </w:r>
      <w:r w:rsidR="00D92CC0" w:rsidRPr="006737C5">
        <w:rPr>
          <w:b/>
          <w:sz w:val="22"/>
          <w:szCs w:val="22"/>
        </w:rPr>
        <w:t xml:space="preserve">Award </w:t>
      </w:r>
      <w:r>
        <w:rPr>
          <w:b/>
          <w:sz w:val="22"/>
          <w:szCs w:val="22"/>
        </w:rPr>
        <w:t xml:space="preserve"> - </w:t>
      </w:r>
      <w:r w:rsidR="00D92CC0" w:rsidRPr="006737C5">
        <w:rPr>
          <w:b/>
          <w:sz w:val="22"/>
          <w:szCs w:val="22"/>
        </w:rPr>
        <w:t>Preis für Produktinnovation“</w:t>
      </w:r>
    </w:p>
    <w:p w:rsidR="00D92CC0" w:rsidRDefault="00D92CC0" w:rsidP="00801279">
      <w:pPr>
        <w:tabs>
          <w:tab w:val="left" w:pos="8222"/>
        </w:tabs>
        <w:spacing w:line="300" w:lineRule="atLeast"/>
        <w:ind w:right="992"/>
        <w:jc w:val="both"/>
        <w:rPr>
          <w:rFonts w:cs="Arial"/>
          <w:sz w:val="22"/>
          <w:szCs w:val="22"/>
        </w:rPr>
      </w:pPr>
      <w:r w:rsidRPr="00493108">
        <w:rPr>
          <w:rFonts w:cs="Arial"/>
          <w:sz w:val="22"/>
          <w:szCs w:val="22"/>
        </w:rPr>
        <w:t>Der Wettbewerb „</w:t>
      </w:r>
      <w:r w:rsidR="00C42D4B">
        <w:rPr>
          <w:rFonts w:cs="Arial"/>
          <w:sz w:val="22"/>
          <w:szCs w:val="22"/>
        </w:rPr>
        <w:t xml:space="preserve">BAKA </w:t>
      </w:r>
      <w:r w:rsidRPr="00493108">
        <w:rPr>
          <w:rFonts w:cs="Arial"/>
          <w:sz w:val="22"/>
          <w:szCs w:val="22"/>
        </w:rPr>
        <w:t>Preis für Produktinnovation</w:t>
      </w:r>
      <w:r w:rsidR="00C42D4B">
        <w:rPr>
          <w:rFonts w:cs="Arial"/>
          <w:sz w:val="22"/>
          <w:szCs w:val="22"/>
        </w:rPr>
        <w:t>“</w:t>
      </w:r>
      <w:r w:rsidRPr="00493108">
        <w:rPr>
          <w:rFonts w:cs="Arial"/>
          <w:sz w:val="22"/>
          <w:szCs w:val="22"/>
        </w:rPr>
        <w:t xml:space="preserve"> unter </w:t>
      </w:r>
      <w:r w:rsidR="00493108" w:rsidRPr="00493108">
        <w:rPr>
          <w:rFonts w:cs="Arial"/>
          <w:sz w:val="22"/>
          <w:szCs w:val="22"/>
        </w:rPr>
        <w:t xml:space="preserve">der </w:t>
      </w:r>
      <w:r w:rsidRPr="00493108">
        <w:rPr>
          <w:rFonts w:cs="Arial"/>
          <w:sz w:val="22"/>
          <w:szCs w:val="22"/>
        </w:rPr>
        <w:t>Schirmherrschaft von Bundesbauministerin Dr. Barbara Hendricks macht am 1</w:t>
      </w:r>
      <w:r w:rsidR="00C42D4B">
        <w:rPr>
          <w:rFonts w:cs="Arial"/>
          <w:sz w:val="22"/>
          <w:szCs w:val="22"/>
        </w:rPr>
        <w:t>6</w:t>
      </w:r>
      <w:r w:rsidRPr="00493108">
        <w:rPr>
          <w:rFonts w:cs="Arial"/>
          <w:sz w:val="22"/>
          <w:szCs w:val="22"/>
        </w:rPr>
        <w:t>.</w:t>
      </w:r>
      <w:r w:rsidR="00537287">
        <w:rPr>
          <w:rFonts w:cs="Arial"/>
          <w:sz w:val="22"/>
          <w:szCs w:val="22"/>
        </w:rPr>
        <w:t xml:space="preserve"> </w:t>
      </w:r>
      <w:r w:rsidR="00CA145B">
        <w:rPr>
          <w:rFonts w:cs="Arial"/>
          <w:sz w:val="22"/>
          <w:szCs w:val="22"/>
        </w:rPr>
        <w:t xml:space="preserve">Januar </w:t>
      </w:r>
      <w:r w:rsidRPr="00493108">
        <w:rPr>
          <w:rFonts w:cs="Arial"/>
          <w:sz w:val="22"/>
          <w:szCs w:val="22"/>
        </w:rPr>
        <w:t>201</w:t>
      </w:r>
      <w:r w:rsidR="00CA145B">
        <w:rPr>
          <w:rFonts w:cs="Arial"/>
          <w:sz w:val="22"/>
          <w:szCs w:val="22"/>
        </w:rPr>
        <w:t>7</w:t>
      </w:r>
      <w:r w:rsidRPr="00493108">
        <w:rPr>
          <w:rFonts w:cs="Arial"/>
          <w:sz w:val="22"/>
          <w:szCs w:val="22"/>
        </w:rPr>
        <w:t xml:space="preserve"> den Auftakt. Die Preisverleihung findet im Rahmen des internationalen Kongresses </w:t>
      </w:r>
      <w:r w:rsidR="00C42D4B">
        <w:rPr>
          <w:rFonts w:cs="Arial"/>
          <w:sz w:val="22"/>
          <w:szCs w:val="22"/>
        </w:rPr>
        <w:t>„</w:t>
      </w:r>
      <w:r w:rsidR="00C42D4B">
        <w:rPr>
          <w:rStyle w:val="Fett"/>
        </w:rPr>
        <w:t xml:space="preserve">Baupolitik ist gefragt“ </w:t>
      </w:r>
      <w:r w:rsidR="000108E9">
        <w:rPr>
          <w:rFonts w:cs="Arial"/>
          <w:sz w:val="22"/>
          <w:szCs w:val="22"/>
        </w:rPr>
        <w:t xml:space="preserve">den das Bundesministerium für Umwelt, Naturschutz, Bau und Reaktorsicherheit </w:t>
      </w:r>
      <w:r w:rsidR="00CA145B">
        <w:rPr>
          <w:rFonts w:cs="Arial"/>
          <w:sz w:val="22"/>
          <w:szCs w:val="22"/>
        </w:rPr>
        <w:t xml:space="preserve">im Rahmen der BAU 2017 </w:t>
      </w:r>
      <w:r w:rsidR="000108E9">
        <w:rPr>
          <w:rFonts w:cs="Arial"/>
          <w:sz w:val="22"/>
          <w:szCs w:val="22"/>
        </w:rPr>
        <w:t>veranstaltet</w:t>
      </w:r>
      <w:r w:rsidR="00537287">
        <w:rPr>
          <w:rFonts w:cs="Arial"/>
          <w:sz w:val="22"/>
          <w:szCs w:val="22"/>
        </w:rPr>
        <w:t xml:space="preserve"> statt</w:t>
      </w:r>
      <w:r w:rsidRPr="00493108">
        <w:rPr>
          <w:rFonts w:cs="Arial"/>
          <w:sz w:val="22"/>
          <w:szCs w:val="22"/>
        </w:rPr>
        <w:t xml:space="preserve">. Die Preise werden durch die Bundesministerin an die Gewinner überreicht. Die bis dahin „verhüllten“ Exponate </w:t>
      </w:r>
      <w:r w:rsidR="00CA145B">
        <w:rPr>
          <w:rFonts w:cs="Arial"/>
          <w:sz w:val="22"/>
          <w:szCs w:val="22"/>
        </w:rPr>
        <w:t>aller</w:t>
      </w:r>
      <w:r w:rsidR="00493108">
        <w:rPr>
          <w:rFonts w:cs="Arial"/>
          <w:sz w:val="22"/>
          <w:szCs w:val="22"/>
        </w:rPr>
        <w:t xml:space="preserve"> prämierten Produktlösungen</w:t>
      </w:r>
      <w:r w:rsidRPr="00493108">
        <w:rPr>
          <w:rFonts w:cs="Arial"/>
          <w:sz w:val="22"/>
          <w:szCs w:val="22"/>
        </w:rPr>
        <w:t xml:space="preserve"> werden gegen 18:</w:t>
      </w:r>
      <w:r w:rsidR="00C42D4B">
        <w:rPr>
          <w:rFonts w:cs="Arial"/>
          <w:sz w:val="22"/>
          <w:szCs w:val="22"/>
        </w:rPr>
        <w:t>0</w:t>
      </w:r>
      <w:r w:rsidRPr="00493108">
        <w:rPr>
          <w:rFonts w:cs="Arial"/>
          <w:sz w:val="22"/>
          <w:szCs w:val="22"/>
        </w:rPr>
        <w:t xml:space="preserve">0 Uhr in Halle B0 von Staatsekretär Gunther Adler zusammen mit Vertretern der Preisträger </w:t>
      </w:r>
      <w:r w:rsidR="00493108">
        <w:rPr>
          <w:rFonts w:cs="Arial"/>
          <w:sz w:val="22"/>
          <w:szCs w:val="22"/>
        </w:rPr>
        <w:t xml:space="preserve">feierlich enthüllt und </w:t>
      </w:r>
      <w:r w:rsidRPr="00493108">
        <w:rPr>
          <w:rFonts w:cs="Arial"/>
          <w:sz w:val="22"/>
          <w:szCs w:val="22"/>
        </w:rPr>
        <w:t xml:space="preserve">der Öffentlichkeit vorgestellt. </w:t>
      </w:r>
    </w:p>
    <w:p w:rsidR="005E5FE1" w:rsidRDefault="005E5FE1" w:rsidP="005E5FE1">
      <w:pPr>
        <w:tabs>
          <w:tab w:val="left" w:pos="8222"/>
        </w:tabs>
        <w:spacing w:line="300" w:lineRule="atLeast"/>
        <w:ind w:right="992"/>
        <w:rPr>
          <w:rFonts w:cs="Arial"/>
          <w:sz w:val="22"/>
          <w:szCs w:val="22"/>
        </w:rPr>
      </w:pPr>
      <w:r>
        <w:rPr>
          <w:rFonts w:cs="Arial"/>
          <w:sz w:val="22"/>
          <w:szCs w:val="22"/>
        </w:rPr>
        <w:t xml:space="preserve">Anmeldung unter: </w:t>
      </w:r>
      <w:hyperlink r:id="rId8" w:history="1">
        <w:r w:rsidR="00936156" w:rsidRPr="003F4D78">
          <w:rPr>
            <w:rStyle w:val="Hyperlink"/>
            <w:rFonts w:cs="Arial"/>
            <w:sz w:val="22"/>
            <w:szCs w:val="22"/>
          </w:rPr>
          <w:t>www.bmub-kongress-bau.de</w:t>
        </w:r>
      </w:hyperlink>
    </w:p>
    <w:p w:rsidR="00D92CC0" w:rsidRDefault="00D92CC0" w:rsidP="00801279">
      <w:pPr>
        <w:tabs>
          <w:tab w:val="left" w:pos="8222"/>
        </w:tabs>
        <w:spacing w:line="300" w:lineRule="atLeast"/>
        <w:rPr>
          <w:sz w:val="22"/>
          <w:szCs w:val="22"/>
        </w:rPr>
      </w:pPr>
    </w:p>
    <w:p w:rsidR="00FF6AE7" w:rsidRDefault="00FF6AE7" w:rsidP="00801279">
      <w:pPr>
        <w:tabs>
          <w:tab w:val="left" w:pos="8222"/>
        </w:tabs>
        <w:spacing w:line="300" w:lineRule="atLeast"/>
        <w:rPr>
          <w:sz w:val="22"/>
          <w:szCs w:val="22"/>
        </w:rPr>
      </w:pPr>
    </w:p>
    <w:p w:rsidR="00D92CC0" w:rsidRPr="0043494C" w:rsidRDefault="00D92CC0" w:rsidP="00801279">
      <w:pPr>
        <w:tabs>
          <w:tab w:val="left" w:pos="8222"/>
        </w:tabs>
        <w:spacing w:line="300" w:lineRule="atLeast"/>
        <w:rPr>
          <w:b/>
        </w:rPr>
      </w:pPr>
      <w:r w:rsidRPr="00224E25">
        <w:rPr>
          <w:b/>
          <w:szCs w:val="22"/>
        </w:rPr>
        <w:t>Sonderschau</w:t>
      </w:r>
      <w:r w:rsidR="00B378B9" w:rsidRPr="00224E25">
        <w:rPr>
          <w:b/>
          <w:szCs w:val="22"/>
        </w:rPr>
        <w:t xml:space="preserve"> / </w:t>
      </w:r>
      <w:proofErr w:type="spellStart"/>
      <w:r w:rsidR="00B378B9" w:rsidRPr="00224E25">
        <w:rPr>
          <w:b/>
          <w:szCs w:val="22"/>
        </w:rPr>
        <w:t>Exponate</w:t>
      </w:r>
      <w:r w:rsidR="00936156">
        <w:rPr>
          <w:b/>
          <w:szCs w:val="22"/>
        </w:rPr>
        <w:t>.</w:t>
      </w:r>
      <w:r w:rsidR="00CA145B" w:rsidRPr="00224E25">
        <w:rPr>
          <w:b/>
          <w:szCs w:val="22"/>
        </w:rPr>
        <w:t>Parcours</w:t>
      </w:r>
      <w:proofErr w:type="spellEnd"/>
      <w:r w:rsidRPr="00224E25">
        <w:rPr>
          <w:b/>
          <w:szCs w:val="22"/>
        </w:rPr>
        <w:t xml:space="preserve"> Innovationspreis Praxis Altbau 201</w:t>
      </w:r>
      <w:r w:rsidR="00C42D4B" w:rsidRPr="00224E25">
        <w:rPr>
          <w:b/>
          <w:szCs w:val="22"/>
        </w:rPr>
        <w:t>7</w:t>
      </w:r>
    </w:p>
    <w:p w:rsidR="00D92CC0" w:rsidRPr="006737C5" w:rsidRDefault="00D92CC0" w:rsidP="00801279">
      <w:pPr>
        <w:tabs>
          <w:tab w:val="left" w:pos="7655"/>
          <w:tab w:val="left" w:pos="8222"/>
        </w:tabs>
        <w:suppressAutoHyphens/>
        <w:autoSpaceDE w:val="0"/>
        <w:autoSpaceDN w:val="0"/>
        <w:adjustRightInd w:val="0"/>
        <w:spacing w:line="300" w:lineRule="atLeast"/>
        <w:ind w:right="992"/>
        <w:jc w:val="both"/>
        <w:textAlignment w:val="baseline"/>
        <w:rPr>
          <w:sz w:val="22"/>
          <w:szCs w:val="22"/>
        </w:rPr>
      </w:pPr>
      <w:r w:rsidRPr="006737C5">
        <w:rPr>
          <w:sz w:val="22"/>
          <w:szCs w:val="22"/>
        </w:rPr>
        <w:t>Die exklusiv hergestellten Exponate</w:t>
      </w:r>
      <w:r>
        <w:rPr>
          <w:sz w:val="22"/>
          <w:szCs w:val="22"/>
        </w:rPr>
        <w:t xml:space="preserve"> der Gewinner</w:t>
      </w:r>
      <w:r w:rsidRPr="006737C5">
        <w:rPr>
          <w:sz w:val="22"/>
          <w:szCs w:val="22"/>
        </w:rPr>
        <w:t xml:space="preserve"> zeigen Produkte und </w:t>
      </w:r>
      <w:r>
        <w:rPr>
          <w:sz w:val="22"/>
          <w:szCs w:val="22"/>
        </w:rPr>
        <w:t>Systeml</w:t>
      </w:r>
      <w:r w:rsidRPr="006737C5">
        <w:rPr>
          <w:sz w:val="22"/>
          <w:szCs w:val="22"/>
        </w:rPr>
        <w:t>ösungen in der</w:t>
      </w:r>
      <w:r>
        <w:rPr>
          <w:sz w:val="22"/>
          <w:szCs w:val="22"/>
        </w:rPr>
        <w:t xml:space="preserve"> </w:t>
      </w:r>
      <w:r w:rsidR="000108E9">
        <w:rPr>
          <w:sz w:val="22"/>
          <w:szCs w:val="22"/>
        </w:rPr>
        <w:t xml:space="preserve">jeweils </w:t>
      </w:r>
      <w:r>
        <w:rPr>
          <w:sz w:val="22"/>
          <w:szCs w:val="22"/>
        </w:rPr>
        <w:t>praktisch</w:t>
      </w:r>
      <w:r w:rsidRPr="006737C5">
        <w:rPr>
          <w:sz w:val="22"/>
          <w:szCs w:val="22"/>
        </w:rPr>
        <w:t xml:space="preserve"> angewandten Situation</w:t>
      </w:r>
      <w:r>
        <w:rPr>
          <w:sz w:val="22"/>
          <w:szCs w:val="22"/>
        </w:rPr>
        <w:t>. A</w:t>
      </w:r>
      <w:r w:rsidRPr="006737C5">
        <w:rPr>
          <w:sz w:val="22"/>
          <w:szCs w:val="22"/>
        </w:rPr>
        <w:t>n allen Messetagen</w:t>
      </w:r>
      <w:r>
        <w:rPr>
          <w:sz w:val="22"/>
          <w:szCs w:val="22"/>
        </w:rPr>
        <w:t xml:space="preserve"> können diese</w:t>
      </w:r>
      <w:r w:rsidRPr="006737C5">
        <w:rPr>
          <w:sz w:val="22"/>
          <w:szCs w:val="22"/>
        </w:rPr>
        <w:t xml:space="preserve"> in der Sonders</w:t>
      </w:r>
      <w:r w:rsidR="00CA145B">
        <w:rPr>
          <w:sz w:val="22"/>
          <w:szCs w:val="22"/>
        </w:rPr>
        <w:t>chau</w:t>
      </w:r>
      <w:r w:rsidRPr="006737C5">
        <w:rPr>
          <w:sz w:val="22"/>
          <w:szCs w:val="22"/>
        </w:rPr>
        <w:t xml:space="preserve"> Produktinnovation</w:t>
      </w:r>
      <w:r>
        <w:rPr>
          <w:sz w:val="22"/>
          <w:szCs w:val="22"/>
        </w:rPr>
        <w:t xml:space="preserve"> 201</w:t>
      </w:r>
      <w:r w:rsidR="00C42D4B">
        <w:rPr>
          <w:sz w:val="22"/>
          <w:szCs w:val="22"/>
        </w:rPr>
        <w:t>7</w:t>
      </w:r>
      <w:r w:rsidRPr="006737C5">
        <w:rPr>
          <w:sz w:val="22"/>
          <w:szCs w:val="22"/>
        </w:rPr>
        <w:t xml:space="preserve"> in Halle B0 </w:t>
      </w:r>
      <w:r w:rsidR="00537287">
        <w:rPr>
          <w:sz w:val="22"/>
          <w:szCs w:val="22"/>
        </w:rPr>
        <w:t xml:space="preserve">Stand 304 </w:t>
      </w:r>
      <w:r w:rsidRPr="006737C5">
        <w:rPr>
          <w:sz w:val="22"/>
          <w:szCs w:val="22"/>
        </w:rPr>
        <w:t xml:space="preserve">besichtigt werden. </w:t>
      </w:r>
    </w:p>
    <w:p w:rsidR="00D92CC0" w:rsidRDefault="00D92CC0" w:rsidP="00801279">
      <w:pPr>
        <w:tabs>
          <w:tab w:val="left" w:pos="8222"/>
        </w:tabs>
        <w:autoSpaceDE w:val="0"/>
        <w:autoSpaceDN w:val="0"/>
        <w:adjustRightInd w:val="0"/>
        <w:spacing w:line="300" w:lineRule="atLeast"/>
        <w:ind w:right="992"/>
        <w:jc w:val="both"/>
        <w:rPr>
          <w:sz w:val="22"/>
          <w:szCs w:val="22"/>
        </w:rPr>
      </w:pPr>
    </w:p>
    <w:p w:rsidR="00417FF6" w:rsidRDefault="00417FF6" w:rsidP="00801279">
      <w:pPr>
        <w:tabs>
          <w:tab w:val="left" w:pos="8222"/>
        </w:tabs>
        <w:autoSpaceDE w:val="0"/>
        <w:autoSpaceDN w:val="0"/>
        <w:adjustRightInd w:val="0"/>
        <w:spacing w:line="300" w:lineRule="atLeast"/>
        <w:ind w:right="992"/>
        <w:jc w:val="both"/>
        <w:rPr>
          <w:sz w:val="22"/>
          <w:szCs w:val="22"/>
        </w:rPr>
      </w:pPr>
    </w:p>
    <w:p w:rsidR="00D92CC0" w:rsidRPr="00224E25" w:rsidRDefault="00D92CC0" w:rsidP="00801279">
      <w:pPr>
        <w:tabs>
          <w:tab w:val="left" w:pos="8222"/>
        </w:tabs>
        <w:autoSpaceDE w:val="0"/>
        <w:autoSpaceDN w:val="0"/>
        <w:adjustRightInd w:val="0"/>
        <w:spacing w:line="300" w:lineRule="atLeast"/>
        <w:ind w:right="992"/>
        <w:jc w:val="both"/>
        <w:rPr>
          <w:b/>
          <w:szCs w:val="22"/>
        </w:rPr>
      </w:pPr>
      <w:r w:rsidRPr="00224E25">
        <w:rPr>
          <w:b/>
          <w:szCs w:val="22"/>
        </w:rPr>
        <w:t>F</w:t>
      </w:r>
      <w:r w:rsidR="00537287">
        <w:rPr>
          <w:b/>
          <w:szCs w:val="22"/>
        </w:rPr>
        <w:t>ORUM</w:t>
      </w:r>
      <w:r w:rsidRPr="00224E25">
        <w:rPr>
          <w:b/>
          <w:szCs w:val="22"/>
        </w:rPr>
        <w:t xml:space="preserve"> </w:t>
      </w:r>
      <w:r w:rsidR="00CA145B" w:rsidRPr="00224E25">
        <w:rPr>
          <w:b/>
          <w:szCs w:val="22"/>
        </w:rPr>
        <w:t>„</w:t>
      </w:r>
      <w:r w:rsidRPr="00224E25">
        <w:rPr>
          <w:b/>
          <w:szCs w:val="22"/>
        </w:rPr>
        <w:t>Von der Vision in die Praxis</w:t>
      </w:r>
      <w:r w:rsidR="00CA145B" w:rsidRPr="00224E25">
        <w:rPr>
          <w:b/>
          <w:szCs w:val="22"/>
        </w:rPr>
        <w:t>“</w:t>
      </w:r>
    </w:p>
    <w:p w:rsidR="00B44E56" w:rsidRDefault="00B44E56" w:rsidP="00801279">
      <w:pPr>
        <w:tabs>
          <w:tab w:val="left" w:pos="8222"/>
        </w:tabs>
        <w:autoSpaceDE w:val="0"/>
        <w:autoSpaceDN w:val="0"/>
        <w:adjustRightInd w:val="0"/>
        <w:spacing w:line="300" w:lineRule="atLeast"/>
        <w:ind w:right="992"/>
        <w:jc w:val="both"/>
        <w:rPr>
          <w:sz w:val="22"/>
          <w:szCs w:val="22"/>
        </w:rPr>
      </w:pPr>
      <w:r w:rsidRPr="006737C5">
        <w:rPr>
          <w:sz w:val="22"/>
          <w:szCs w:val="22"/>
        </w:rPr>
        <w:t xml:space="preserve">Kernstück des </w:t>
      </w:r>
      <w:r w:rsidR="006737C5" w:rsidRPr="006737C5">
        <w:rPr>
          <w:sz w:val="22"/>
          <w:szCs w:val="22"/>
        </w:rPr>
        <w:t xml:space="preserve">Programms </w:t>
      </w:r>
      <w:r w:rsidRPr="006737C5">
        <w:rPr>
          <w:sz w:val="22"/>
          <w:szCs w:val="22"/>
        </w:rPr>
        <w:t>in Halle B0 ist das F</w:t>
      </w:r>
      <w:r w:rsidR="00537287">
        <w:rPr>
          <w:sz w:val="22"/>
          <w:szCs w:val="22"/>
        </w:rPr>
        <w:t>ORUM</w:t>
      </w:r>
      <w:r w:rsidRPr="006737C5">
        <w:rPr>
          <w:sz w:val="22"/>
          <w:szCs w:val="22"/>
        </w:rPr>
        <w:t xml:space="preserve"> </w:t>
      </w:r>
      <w:r w:rsidR="00CA145B">
        <w:rPr>
          <w:sz w:val="22"/>
          <w:szCs w:val="22"/>
        </w:rPr>
        <w:t>„</w:t>
      </w:r>
      <w:r w:rsidRPr="006737C5">
        <w:rPr>
          <w:sz w:val="22"/>
          <w:szCs w:val="22"/>
        </w:rPr>
        <w:t>Von der Vision in die Praxis</w:t>
      </w:r>
      <w:r w:rsidR="00CA145B">
        <w:rPr>
          <w:sz w:val="22"/>
          <w:szCs w:val="22"/>
        </w:rPr>
        <w:t>“</w:t>
      </w:r>
      <w:r w:rsidRPr="006737C5">
        <w:rPr>
          <w:sz w:val="22"/>
          <w:szCs w:val="22"/>
        </w:rPr>
        <w:t xml:space="preserve"> mit </w:t>
      </w:r>
      <w:r w:rsidR="006737C5" w:rsidRPr="006737C5">
        <w:rPr>
          <w:sz w:val="22"/>
          <w:szCs w:val="22"/>
        </w:rPr>
        <w:t xml:space="preserve">rund </w:t>
      </w:r>
      <w:r w:rsidR="00C42D4B">
        <w:rPr>
          <w:sz w:val="22"/>
          <w:szCs w:val="22"/>
        </w:rPr>
        <w:t>9</w:t>
      </w:r>
      <w:r w:rsidR="006737C5" w:rsidRPr="006737C5">
        <w:rPr>
          <w:sz w:val="22"/>
          <w:szCs w:val="22"/>
        </w:rPr>
        <w:t xml:space="preserve">0 </w:t>
      </w:r>
      <w:r w:rsidRPr="006737C5">
        <w:rPr>
          <w:sz w:val="22"/>
          <w:szCs w:val="22"/>
        </w:rPr>
        <w:t>Vorträgen, Talkrunden und Aktionen. Nach Tagesthemen abgestimmt haben der BAKA Bundes</w:t>
      </w:r>
      <w:r w:rsidR="00C42D4B">
        <w:rPr>
          <w:sz w:val="22"/>
          <w:szCs w:val="22"/>
        </w:rPr>
        <w:t>verband</w:t>
      </w:r>
      <w:r w:rsidR="00CA145B">
        <w:rPr>
          <w:sz w:val="22"/>
          <w:szCs w:val="22"/>
        </w:rPr>
        <w:t xml:space="preserve"> Altbauerneuerung</w:t>
      </w:r>
      <w:r w:rsidRPr="006737C5">
        <w:rPr>
          <w:sz w:val="22"/>
          <w:szCs w:val="22"/>
        </w:rPr>
        <w:t>, das BMBU Bundesministerium für Umwelt, Natursc</w:t>
      </w:r>
      <w:r w:rsidR="006C60B3" w:rsidRPr="006737C5">
        <w:rPr>
          <w:sz w:val="22"/>
          <w:szCs w:val="22"/>
        </w:rPr>
        <w:t xml:space="preserve">hutz, Bau und Reaktorsicherheit, </w:t>
      </w:r>
      <w:r w:rsidR="006737C5" w:rsidRPr="006737C5">
        <w:rPr>
          <w:sz w:val="22"/>
          <w:szCs w:val="22"/>
        </w:rPr>
        <w:t xml:space="preserve">die </w:t>
      </w:r>
      <w:r w:rsidRPr="006737C5">
        <w:rPr>
          <w:sz w:val="22"/>
          <w:szCs w:val="22"/>
        </w:rPr>
        <w:t xml:space="preserve">Fraunhofer-Allianz </w:t>
      </w:r>
      <w:r w:rsidR="006737C5" w:rsidRPr="006737C5">
        <w:rPr>
          <w:sz w:val="22"/>
          <w:szCs w:val="22"/>
        </w:rPr>
        <w:t>Bau</w:t>
      </w:r>
      <w:r w:rsidR="006C60B3" w:rsidRPr="006737C5">
        <w:rPr>
          <w:sz w:val="22"/>
          <w:szCs w:val="22"/>
        </w:rPr>
        <w:t xml:space="preserve"> </w:t>
      </w:r>
      <w:r w:rsidR="0043494C">
        <w:rPr>
          <w:sz w:val="22"/>
          <w:szCs w:val="22"/>
        </w:rPr>
        <w:t xml:space="preserve">und </w:t>
      </w:r>
      <w:r w:rsidR="00801279">
        <w:rPr>
          <w:sz w:val="22"/>
          <w:szCs w:val="22"/>
        </w:rPr>
        <w:t>das</w:t>
      </w:r>
      <w:r w:rsidR="0043494C">
        <w:rPr>
          <w:sz w:val="22"/>
          <w:szCs w:val="22"/>
        </w:rPr>
        <w:t xml:space="preserve"> Verlags</w:t>
      </w:r>
      <w:r w:rsidR="00CA145B">
        <w:rPr>
          <w:sz w:val="22"/>
          <w:szCs w:val="22"/>
        </w:rPr>
        <w:t>-M</w:t>
      </w:r>
      <w:r w:rsidR="0043494C">
        <w:rPr>
          <w:sz w:val="22"/>
          <w:szCs w:val="22"/>
        </w:rPr>
        <w:t>arketing</w:t>
      </w:r>
      <w:r w:rsidR="00801279">
        <w:rPr>
          <w:sz w:val="22"/>
          <w:szCs w:val="22"/>
        </w:rPr>
        <w:t xml:space="preserve"> Stuttgart</w:t>
      </w:r>
      <w:r w:rsidR="0043494C">
        <w:rPr>
          <w:sz w:val="22"/>
          <w:szCs w:val="22"/>
        </w:rPr>
        <w:t xml:space="preserve"> </w:t>
      </w:r>
      <w:r w:rsidRPr="006737C5">
        <w:rPr>
          <w:sz w:val="22"/>
          <w:szCs w:val="22"/>
        </w:rPr>
        <w:t>ein spannendes</w:t>
      </w:r>
      <w:r w:rsidR="006C60B3" w:rsidRPr="006737C5">
        <w:rPr>
          <w:sz w:val="22"/>
          <w:szCs w:val="22"/>
        </w:rPr>
        <w:t xml:space="preserve"> </w:t>
      </w:r>
      <w:r w:rsidRPr="006737C5">
        <w:rPr>
          <w:sz w:val="22"/>
          <w:szCs w:val="22"/>
        </w:rPr>
        <w:t xml:space="preserve">Paket für das Fachpublikum </w:t>
      </w:r>
      <w:r w:rsidR="006C60B3" w:rsidRPr="006737C5">
        <w:rPr>
          <w:sz w:val="22"/>
          <w:szCs w:val="22"/>
        </w:rPr>
        <w:t>zusammengestellt</w:t>
      </w:r>
      <w:r w:rsidRPr="006737C5">
        <w:rPr>
          <w:sz w:val="22"/>
          <w:szCs w:val="22"/>
        </w:rPr>
        <w:t>.</w:t>
      </w:r>
      <w:r w:rsidR="006C60B3" w:rsidRPr="006737C5">
        <w:rPr>
          <w:sz w:val="22"/>
          <w:szCs w:val="22"/>
        </w:rPr>
        <w:t xml:space="preserve"> In den Vorträgen werden kompetent und neutral aktuelle Themen der Baubranche aus</w:t>
      </w:r>
      <w:r w:rsidR="0043494C">
        <w:rPr>
          <w:sz w:val="22"/>
          <w:szCs w:val="22"/>
        </w:rPr>
        <w:t xml:space="preserve"> Praxis</w:t>
      </w:r>
      <w:r w:rsidR="00D92CC0">
        <w:rPr>
          <w:sz w:val="22"/>
          <w:szCs w:val="22"/>
        </w:rPr>
        <w:t>,</w:t>
      </w:r>
      <w:r w:rsidR="0043494C">
        <w:rPr>
          <w:sz w:val="22"/>
          <w:szCs w:val="22"/>
        </w:rPr>
        <w:t xml:space="preserve"> </w:t>
      </w:r>
      <w:r w:rsidR="00537287">
        <w:rPr>
          <w:sz w:val="22"/>
          <w:szCs w:val="22"/>
        </w:rPr>
        <w:t xml:space="preserve">Forschung und </w:t>
      </w:r>
      <w:r w:rsidR="0043494C">
        <w:rPr>
          <w:sz w:val="22"/>
          <w:szCs w:val="22"/>
        </w:rPr>
        <w:t>Innovation</w:t>
      </w:r>
      <w:r w:rsidR="006C60B3" w:rsidRPr="006737C5">
        <w:rPr>
          <w:sz w:val="22"/>
          <w:szCs w:val="22"/>
        </w:rPr>
        <w:t>, Wissenschaft</w:t>
      </w:r>
      <w:r w:rsidR="0043494C">
        <w:rPr>
          <w:sz w:val="22"/>
          <w:szCs w:val="22"/>
        </w:rPr>
        <w:t>, Politik</w:t>
      </w:r>
      <w:r w:rsidR="006C60B3" w:rsidRPr="006737C5">
        <w:rPr>
          <w:sz w:val="22"/>
          <w:szCs w:val="22"/>
        </w:rPr>
        <w:t xml:space="preserve"> und Wirtschaft </w:t>
      </w:r>
      <w:r w:rsidR="0043494C">
        <w:rPr>
          <w:sz w:val="22"/>
          <w:szCs w:val="22"/>
        </w:rPr>
        <w:t>vorgestellt.</w:t>
      </w:r>
    </w:p>
    <w:p w:rsidR="00EB2CCE" w:rsidRDefault="006C60B3" w:rsidP="00493108">
      <w:pPr>
        <w:tabs>
          <w:tab w:val="left" w:pos="8222"/>
        </w:tabs>
        <w:spacing w:line="300" w:lineRule="atLeast"/>
        <w:ind w:right="992"/>
        <w:jc w:val="both"/>
        <w:rPr>
          <w:rFonts w:cs="Arial"/>
          <w:color w:val="000000"/>
          <w:sz w:val="22"/>
          <w:szCs w:val="22"/>
        </w:rPr>
      </w:pPr>
      <w:r w:rsidRPr="00B44E56">
        <w:rPr>
          <w:rFonts w:cs="Arial"/>
          <w:sz w:val="22"/>
          <w:szCs w:val="22"/>
        </w:rPr>
        <w:t xml:space="preserve">In den </w:t>
      </w:r>
      <w:r w:rsidRPr="006737C5">
        <w:rPr>
          <w:rFonts w:cs="Arial"/>
          <w:sz w:val="22"/>
          <w:szCs w:val="22"/>
        </w:rPr>
        <w:t xml:space="preserve">Beiträgen </w:t>
      </w:r>
      <w:r w:rsidRPr="00B44E56">
        <w:rPr>
          <w:rFonts w:cs="Arial"/>
          <w:sz w:val="22"/>
          <w:szCs w:val="22"/>
        </w:rPr>
        <w:t xml:space="preserve">des </w:t>
      </w:r>
      <w:r w:rsidR="00FF6AE7">
        <w:rPr>
          <w:rFonts w:cs="Arial"/>
          <w:sz w:val="22"/>
          <w:szCs w:val="22"/>
        </w:rPr>
        <w:t>FORUM</w:t>
      </w:r>
      <w:proofErr w:type="gramStart"/>
      <w:r w:rsidR="00FF6AE7">
        <w:rPr>
          <w:rFonts w:cs="Arial"/>
          <w:sz w:val="22"/>
          <w:szCs w:val="22"/>
        </w:rPr>
        <w:t>,s</w:t>
      </w:r>
      <w:proofErr w:type="gramEnd"/>
      <w:r w:rsidRPr="00B44E56">
        <w:rPr>
          <w:rFonts w:cs="Arial"/>
          <w:sz w:val="22"/>
          <w:szCs w:val="22"/>
        </w:rPr>
        <w:t xml:space="preserve"> </w:t>
      </w:r>
      <w:r w:rsidR="006737C5">
        <w:rPr>
          <w:rFonts w:cs="Arial"/>
          <w:sz w:val="22"/>
          <w:szCs w:val="22"/>
        </w:rPr>
        <w:t xml:space="preserve">stehen die </w:t>
      </w:r>
      <w:r w:rsidRPr="006737C5">
        <w:rPr>
          <w:rFonts w:cs="Arial"/>
          <w:color w:val="000000"/>
          <w:sz w:val="22"/>
          <w:szCs w:val="22"/>
        </w:rPr>
        <w:t>künftigen Herausford</w:t>
      </w:r>
      <w:r w:rsidR="00537287">
        <w:rPr>
          <w:rFonts w:cs="Arial"/>
          <w:color w:val="000000"/>
          <w:sz w:val="22"/>
          <w:szCs w:val="22"/>
        </w:rPr>
        <w:t>erungen beim Umgang mit Bestands</w:t>
      </w:r>
      <w:r w:rsidR="00936156">
        <w:rPr>
          <w:rFonts w:cs="Arial"/>
          <w:color w:val="000000"/>
          <w:sz w:val="22"/>
          <w:szCs w:val="22"/>
        </w:rPr>
        <w:t>i</w:t>
      </w:r>
      <w:r w:rsidR="00537287" w:rsidRPr="006737C5">
        <w:rPr>
          <w:rFonts w:cs="Arial"/>
          <w:color w:val="000000"/>
          <w:sz w:val="22"/>
          <w:szCs w:val="22"/>
        </w:rPr>
        <w:t>mmobilien</w:t>
      </w:r>
      <w:r w:rsidR="005D077B">
        <w:rPr>
          <w:rFonts w:cs="Arial"/>
          <w:color w:val="000000"/>
          <w:sz w:val="22"/>
          <w:szCs w:val="22"/>
        </w:rPr>
        <w:t xml:space="preserve"> und dem quartiersübergreifenden Denken und Handeln i</w:t>
      </w:r>
      <w:r w:rsidR="006737C5">
        <w:rPr>
          <w:rFonts w:cs="Arial"/>
          <w:color w:val="000000"/>
          <w:sz w:val="22"/>
          <w:szCs w:val="22"/>
        </w:rPr>
        <w:t>m Mittelpunkt.</w:t>
      </w:r>
      <w:r w:rsidRPr="006737C5">
        <w:rPr>
          <w:rFonts w:cs="Arial"/>
          <w:color w:val="000000"/>
          <w:sz w:val="22"/>
          <w:szCs w:val="22"/>
        </w:rPr>
        <w:t xml:space="preserve"> </w:t>
      </w:r>
    </w:p>
    <w:p w:rsidR="00EB2CCE" w:rsidRDefault="00EB2CCE" w:rsidP="00493108">
      <w:pPr>
        <w:tabs>
          <w:tab w:val="left" w:pos="8222"/>
        </w:tabs>
        <w:spacing w:line="300" w:lineRule="atLeast"/>
        <w:ind w:right="992"/>
        <w:jc w:val="both"/>
        <w:rPr>
          <w:rFonts w:cs="Arial"/>
          <w:color w:val="000000"/>
          <w:sz w:val="22"/>
          <w:szCs w:val="22"/>
        </w:rPr>
      </w:pPr>
    </w:p>
    <w:p w:rsidR="00EB2CCE" w:rsidRDefault="00EB2CCE" w:rsidP="00493108">
      <w:pPr>
        <w:tabs>
          <w:tab w:val="left" w:pos="8222"/>
        </w:tabs>
        <w:spacing w:line="300" w:lineRule="atLeast"/>
        <w:ind w:right="992"/>
        <w:jc w:val="both"/>
        <w:rPr>
          <w:rFonts w:cs="Arial"/>
          <w:color w:val="000000"/>
          <w:sz w:val="22"/>
          <w:szCs w:val="22"/>
        </w:rPr>
      </w:pPr>
    </w:p>
    <w:p w:rsidR="00417FF6" w:rsidRDefault="00417FF6" w:rsidP="00493108">
      <w:pPr>
        <w:tabs>
          <w:tab w:val="left" w:pos="8222"/>
        </w:tabs>
        <w:spacing w:line="300" w:lineRule="atLeast"/>
        <w:ind w:right="992"/>
        <w:jc w:val="both"/>
        <w:rPr>
          <w:rFonts w:cs="Arial"/>
          <w:color w:val="000000"/>
          <w:sz w:val="22"/>
          <w:szCs w:val="22"/>
        </w:rPr>
      </w:pPr>
    </w:p>
    <w:p w:rsidR="00417FF6" w:rsidRDefault="00417FF6" w:rsidP="00493108">
      <w:pPr>
        <w:tabs>
          <w:tab w:val="left" w:pos="8222"/>
        </w:tabs>
        <w:spacing w:line="300" w:lineRule="atLeast"/>
        <w:ind w:right="992"/>
        <w:jc w:val="both"/>
        <w:rPr>
          <w:rFonts w:cs="Arial"/>
          <w:color w:val="000000"/>
          <w:sz w:val="22"/>
          <w:szCs w:val="22"/>
        </w:rPr>
      </w:pPr>
    </w:p>
    <w:p w:rsidR="00417FF6" w:rsidRDefault="00417FF6" w:rsidP="00493108">
      <w:pPr>
        <w:tabs>
          <w:tab w:val="left" w:pos="8222"/>
        </w:tabs>
        <w:spacing w:line="300" w:lineRule="atLeast"/>
        <w:ind w:right="992"/>
        <w:jc w:val="both"/>
        <w:rPr>
          <w:rFonts w:cs="Arial"/>
          <w:color w:val="000000"/>
          <w:sz w:val="22"/>
          <w:szCs w:val="22"/>
        </w:rPr>
      </w:pPr>
    </w:p>
    <w:p w:rsidR="00AA48D4" w:rsidRDefault="006C60B3" w:rsidP="00493108">
      <w:pPr>
        <w:tabs>
          <w:tab w:val="left" w:pos="8222"/>
        </w:tabs>
        <w:spacing w:line="300" w:lineRule="atLeast"/>
        <w:ind w:right="992"/>
        <w:jc w:val="both"/>
        <w:rPr>
          <w:rFonts w:cs="Arial"/>
          <w:color w:val="000000"/>
          <w:sz w:val="22"/>
          <w:szCs w:val="22"/>
        </w:rPr>
      </w:pPr>
      <w:r w:rsidRPr="006737C5">
        <w:rPr>
          <w:rFonts w:cs="Arial"/>
          <w:color w:val="000000"/>
          <w:sz w:val="22"/>
          <w:szCs w:val="22"/>
        </w:rPr>
        <w:lastRenderedPageBreak/>
        <w:t xml:space="preserve">Hochkarätige Experten aus Forschung und Praxis </w:t>
      </w:r>
      <w:r w:rsidR="00801279">
        <w:rPr>
          <w:rFonts w:cs="Arial"/>
          <w:color w:val="000000"/>
          <w:sz w:val="22"/>
          <w:szCs w:val="22"/>
        </w:rPr>
        <w:t>behandeln</w:t>
      </w:r>
      <w:r w:rsidR="00980A3D">
        <w:rPr>
          <w:rFonts w:cs="Arial"/>
          <w:color w:val="000000"/>
          <w:sz w:val="22"/>
          <w:szCs w:val="22"/>
        </w:rPr>
        <w:t xml:space="preserve"> wichtige </w:t>
      </w:r>
      <w:r w:rsidR="00504F7B">
        <w:rPr>
          <w:rFonts w:cs="Arial"/>
          <w:color w:val="000000"/>
          <w:sz w:val="22"/>
          <w:szCs w:val="22"/>
        </w:rPr>
        <w:t>Fragen</w:t>
      </w:r>
      <w:r w:rsidR="00980A3D">
        <w:rPr>
          <w:rFonts w:cs="Arial"/>
          <w:color w:val="000000"/>
          <w:sz w:val="22"/>
          <w:szCs w:val="22"/>
        </w:rPr>
        <w:t xml:space="preserve"> </w:t>
      </w:r>
      <w:r w:rsidR="00504F7B">
        <w:rPr>
          <w:rFonts w:cs="Arial"/>
          <w:color w:val="000000"/>
          <w:sz w:val="22"/>
          <w:szCs w:val="22"/>
        </w:rPr>
        <w:t xml:space="preserve">aus dem </w:t>
      </w:r>
      <w:r w:rsidR="00980A3D">
        <w:rPr>
          <w:rFonts w:cs="Arial"/>
          <w:color w:val="000000"/>
          <w:sz w:val="22"/>
          <w:szCs w:val="22"/>
        </w:rPr>
        <w:t>Bauen im Bestand</w:t>
      </w:r>
      <w:r w:rsidR="00504F7B">
        <w:rPr>
          <w:rFonts w:cs="Arial"/>
          <w:color w:val="000000"/>
          <w:sz w:val="22"/>
          <w:szCs w:val="22"/>
        </w:rPr>
        <w:t>,</w:t>
      </w:r>
      <w:r w:rsidR="00980A3D">
        <w:rPr>
          <w:rFonts w:cs="Arial"/>
          <w:color w:val="000000"/>
          <w:sz w:val="22"/>
          <w:szCs w:val="22"/>
        </w:rPr>
        <w:t xml:space="preserve"> wie</w:t>
      </w:r>
      <w:r w:rsidRPr="006737C5">
        <w:rPr>
          <w:rFonts w:cs="Arial"/>
          <w:color w:val="000000"/>
          <w:sz w:val="22"/>
          <w:szCs w:val="22"/>
        </w:rPr>
        <w:t xml:space="preserve"> </w:t>
      </w:r>
      <w:r w:rsidR="00980A3D">
        <w:rPr>
          <w:rFonts w:cs="Arial"/>
          <w:color w:val="000000"/>
          <w:sz w:val="22"/>
          <w:szCs w:val="22"/>
        </w:rPr>
        <w:t>P</w:t>
      </w:r>
      <w:r w:rsidR="00980A3D" w:rsidRPr="005963CA">
        <w:rPr>
          <w:rFonts w:eastAsia="Calibri" w:cs="Arial"/>
          <w:sz w:val="23"/>
          <w:szCs w:val="23"/>
        </w:rPr>
        <w:t>lus-Energieh</w:t>
      </w:r>
      <w:r w:rsidR="00980A3D">
        <w:rPr>
          <w:rFonts w:eastAsia="Calibri" w:cs="Arial"/>
          <w:sz w:val="23"/>
          <w:szCs w:val="23"/>
        </w:rPr>
        <w:t>ä</w:t>
      </w:r>
      <w:r w:rsidR="00980A3D" w:rsidRPr="005963CA">
        <w:rPr>
          <w:rFonts w:eastAsia="Calibri" w:cs="Arial"/>
          <w:sz w:val="23"/>
          <w:szCs w:val="23"/>
        </w:rPr>
        <w:t>us</w:t>
      </w:r>
      <w:r w:rsidR="00980A3D">
        <w:rPr>
          <w:rFonts w:eastAsia="Calibri" w:cs="Arial"/>
          <w:sz w:val="23"/>
          <w:szCs w:val="23"/>
        </w:rPr>
        <w:t>er</w:t>
      </w:r>
      <w:r w:rsidR="00980A3D" w:rsidRPr="005963CA">
        <w:rPr>
          <w:rFonts w:eastAsia="Calibri" w:cs="Arial"/>
          <w:sz w:val="23"/>
          <w:szCs w:val="23"/>
        </w:rPr>
        <w:t>, Photovoltaik-Technologie, Methodik der Gebäudediagnose, Einsatz von Wärmepumpen, energetische Sanierung von Kellergeschossen, Vermeidung von Schimmel und Algen, Barrierefreiheit, die Zukunft der Fenster sowie Möglichkeiten und Grenzen einer Innendämmung</w:t>
      </w:r>
      <w:r w:rsidR="00980A3D">
        <w:rPr>
          <w:rFonts w:eastAsia="Calibri" w:cs="Arial"/>
          <w:sz w:val="23"/>
          <w:szCs w:val="23"/>
        </w:rPr>
        <w:t xml:space="preserve">. Auch aktuelle Aspekte der Finanzierung und Förderung sowie </w:t>
      </w:r>
      <w:r w:rsidRPr="006737C5">
        <w:rPr>
          <w:rFonts w:cs="Arial"/>
          <w:color w:val="000000"/>
          <w:sz w:val="22"/>
          <w:szCs w:val="22"/>
        </w:rPr>
        <w:t>Kosten und Wirtschaftlich</w:t>
      </w:r>
      <w:r w:rsidRPr="006737C5">
        <w:rPr>
          <w:rFonts w:cs="Arial"/>
          <w:color w:val="000000"/>
          <w:sz w:val="22"/>
          <w:szCs w:val="22"/>
        </w:rPr>
        <w:softHyphen/>
      </w:r>
      <w:r w:rsidRPr="006737C5">
        <w:rPr>
          <w:rFonts w:cs="Arial"/>
          <w:color w:val="000000"/>
          <w:sz w:val="22"/>
          <w:szCs w:val="22"/>
        </w:rPr>
        <w:softHyphen/>
        <w:t>keit</w:t>
      </w:r>
      <w:r w:rsidR="00980A3D">
        <w:rPr>
          <w:rFonts w:cs="Arial"/>
          <w:color w:val="000000"/>
          <w:sz w:val="22"/>
          <w:szCs w:val="22"/>
        </w:rPr>
        <w:t xml:space="preserve"> werden anschaulich und praxisnah behandelt. </w:t>
      </w:r>
      <w:r w:rsidR="006B6B08">
        <w:rPr>
          <w:rFonts w:cs="Arial"/>
          <w:color w:val="000000"/>
          <w:sz w:val="22"/>
          <w:szCs w:val="22"/>
        </w:rPr>
        <w:t>Die Vielfalt</w:t>
      </w:r>
      <w:r w:rsidR="00AA48D4">
        <w:rPr>
          <w:rFonts w:cs="Arial"/>
          <w:color w:val="000000"/>
          <w:sz w:val="22"/>
          <w:szCs w:val="22"/>
        </w:rPr>
        <w:t xml:space="preserve"> der Beiträge</w:t>
      </w:r>
      <w:r w:rsidR="006B6B08">
        <w:rPr>
          <w:rFonts w:cs="Arial"/>
          <w:color w:val="000000"/>
          <w:sz w:val="22"/>
          <w:szCs w:val="22"/>
        </w:rPr>
        <w:t xml:space="preserve"> reicht von den Themen</w:t>
      </w:r>
      <w:r w:rsidR="00AA48D4">
        <w:rPr>
          <w:rFonts w:cs="Arial"/>
          <w:color w:val="000000"/>
          <w:sz w:val="22"/>
          <w:szCs w:val="22"/>
        </w:rPr>
        <w:t xml:space="preserve"> </w:t>
      </w:r>
      <w:r w:rsidR="006B6B08">
        <w:rPr>
          <w:rFonts w:cs="Arial"/>
          <w:color w:val="000000"/>
          <w:sz w:val="22"/>
          <w:szCs w:val="22"/>
        </w:rPr>
        <w:t xml:space="preserve">Baustoffe </w:t>
      </w:r>
      <w:r w:rsidR="00224E25">
        <w:rPr>
          <w:rFonts w:cs="Arial"/>
          <w:color w:val="000000"/>
          <w:sz w:val="22"/>
          <w:szCs w:val="22"/>
        </w:rPr>
        <w:t xml:space="preserve">der Zukunft, </w:t>
      </w:r>
      <w:r w:rsidR="006B6B08">
        <w:rPr>
          <w:rFonts w:cs="Arial"/>
          <w:color w:val="000000"/>
          <w:sz w:val="22"/>
          <w:szCs w:val="22"/>
        </w:rPr>
        <w:t xml:space="preserve">digitale </w:t>
      </w:r>
      <w:r w:rsidR="00224E25">
        <w:rPr>
          <w:rFonts w:cs="Arial"/>
          <w:color w:val="000000"/>
          <w:sz w:val="22"/>
          <w:szCs w:val="22"/>
        </w:rPr>
        <w:t>B</w:t>
      </w:r>
      <w:r w:rsidR="006B6B08">
        <w:rPr>
          <w:rFonts w:cs="Arial"/>
          <w:color w:val="000000"/>
          <w:sz w:val="22"/>
          <w:szCs w:val="22"/>
        </w:rPr>
        <w:t>auwirtschaft</w:t>
      </w:r>
      <w:r w:rsidR="00224E25">
        <w:rPr>
          <w:rFonts w:cs="Arial"/>
          <w:color w:val="000000"/>
          <w:sz w:val="22"/>
          <w:szCs w:val="22"/>
        </w:rPr>
        <w:t xml:space="preserve">, Häuser und Quartiere vernetzen bis zur intelligenten Fassade. </w:t>
      </w:r>
    </w:p>
    <w:p w:rsidR="00786CDE" w:rsidRDefault="00224E25" w:rsidP="00493108">
      <w:pPr>
        <w:tabs>
          <w:tab w:val="left" w:pos="8222"/>
        </w:tabs>
        <w:spacing w:line="300" w:lineRule="atLeast"/>
        <w:ind w:right="992"/>
        <w:jc w:val="both"/>
        <w:rPr>
          <w:rFonts w:cs="Arial"/>
          <w:color w:val="000000"/>
          <w:sz w:val="22"/>
          <w:szCs w:val="22"/>
        </w:rPr>
      </w:pPr>
      <w:r>
        <w:rPr>
          <w:rFonts w:cs="Arial"/>
          <w:color w:val="000000"/>
          <w:sz w:val="22"/>
          <w:szCs w:val="22"/>
        </w:rPr>
        <w:t>Mehr im Gesamtp</w:t>
      </w:r>
      <w:r w:rsidR="00786CDE">
        <w:rPr>
          <w:rFonts w:cs="Arial"/>
          <w:color w:val="000000"/>
          <w:sz w:val="22"/>
          <w:szCs w:val="22"/>
        </w:rPr>
        <w:t xml:space="preserve">rogramm unter </w:t>
      </w:r>
      <w:hyperlink r:id="rId9" w:history="1">
        <w:r w:rsidR="00786CDE" w:rsidRPr="008D3202">
          <w:rPr>
            <w:rStyle w:val="Hyperlink"/>
            <w:rFonts w:cs="Arial"/>
            <w:sz w:val="22"/>
            <w:szCs w:val="22"/>
          </w:rPr>
          <w:t>www.bakaberlin.de</w:t>
        </w:r>
      </w:hyperlink>
    </w:p>
    <w:p w:rsidR="00D92CC0" w:rsidRDefault="00D92CC0" w:rsidP="00493108">
      <w:pPr>
        <w:tabs>
          <w:tab w:val="left" w:pos="8222"/>
        </w:tabs>
        <w:spacing w:line="300" w:lineRule="atLeast"/>
        <w:ind w:right="992"/>
        <w:jc w:val="both"/>
        <w:rPr>
          <w:rFonts w:cs="Arial"/>
          <w:b/>
          <w:color w:val="000000"/>
          <w:sz w:val="22"/>
          <w:szCs w:val="22"/>
        </w:rPr>
      </w:pPr>
    </w:p>
    <w:p w:rsidR="00801279" w:rsidRPr="00302D9A" w:rsidRDefault="00302D9A" w:rsidP="00302D9A">
      <w:pPr>
        <w:tabs>
          <w:tab w:val="left" w:pos="8222"/>
        </w:tabs>
        <w:spacing w:line="300" w:lineRule="atLeast"/>
        <w:ind w:right="992"/>
        <w:rPr>
          <w:rFonts w:cs="Arial"/>
          <w:color w:val="000000"/>
          <w:sz w:val="22"/>
          <w:szCs w:val="22"/>
        </w:rPr>
      </w:pPr>
      <w:r w:rsidRPr="00B2655F">
        <w:rPr>
          <w:rFonts w:cs="Arial"/>
          <w:b/>
          <w:color w:val="000000"/>
          <w:szCs w:val="22"/>
        </w:rPr>
        <w:t>Tag der Immobilienwirtschaft – Zukunft Wohnen 2050</w:t>
      </w:r>
      <w:r w:rsidRPr="00B2655F">
        <w:rPr>
          <w:rFonts w:cs="Arial"/>
          <w:b/>
          <w:color w:val="000000"/>
          <w:szCs w:val="22"/>
        </w:rPr>
        <w:br/>
      </w:r>
      <w:r w:rsidRPr="00302D9A">
        <w:rPr>
          <w:rFonts w:cs="Arial"/>
          <w:color w:val="000000"/>
          <w:sz w:val="22"/>
          <w:szCs w:val="22"/>
        </w:rPr>
        <w:t>Wohin muss sich die Immobilienwirtschaft weiter entwickeln? Welchen</w:t>
      </w:r>
    </w:p>
    <w:p w:rsidR="00302D9A" w:rsidRDefault="00302D9A" w:rsidP="00302D9A">
      <w:pPr>
        <w:tabs>
          <w:tab w:val="left" w:pos="8222"/>
        </w:tabs>
        <w:spacing w:line="300" w:lineRule="atLeast"/>
        <w:ind w:right="992"/>
        <w:rPr>
          <w:rFonts w:cs="Arial"/>
          <w:color w:val="000000"/>
          <w:sz w:val="22"/>
          <w:szCs w:val="22"/>
        </w:rPr>
      </w:pPr>
      <w:r w:rsidRPr="00302D9A">
        <w:rPr>
          <w:rFonts w:cs="Arial"/>
          <w:color w:val="000000"/>
          <w:sz w:val="22"/>
          <w:szCs w:val="22"/>
        </w:rPr>
        <w:t>Anteil dabei hat die Politik</w:t>
      </w:r>
      <w:r>
        <w:rPr>
          <w:rFonts w:cs="Arial"/>
          <w:color w:val="000000"/>
          <w:sz w:val="22"/>
          <w:szCs w:val="22"/>
        </w:rPr>
        <w:t xml:space="preserve"> </w:t>
      </w:r>
      <w:r w:rsidRPr="00302D9A">
        <w:rPr>
          <w:rFonts w:cs="Arial"/>
          <w:color w:val="000000"/>
          <w:sz w:val="22"/>
          <w:szCs w:val="22"/>
        </w:rPr>
        <w:t>und welchen die Wirtschaft</w:t>
      </w:r>
      <w:r>
        <w:rPr>
          <w:rFonts w:cs="Arial"/>
          <w:color w:val="000000"/>
          <w:sz w:val="22"/>
          <w:szCs w:val="22"/>
        </w:rPr>
        <w:t>?</w:t>
      </w:r>
      <w:r>
        <w:rPr>
          <w:rFonts w:cs="Arial"/>
          <w:color w:val="000000"/>
          <w:sz w:val="22"/>
          <w:szCs w:val="22"/>
        </w:rPr>
        <w:br/>
        <w:t>Der Tag der Immobilienwirtschaft bildet das Forum zu den wichtigsten Fragen der</w:t>
      </w:r>
    </w:p>
    <w:p w:rsidR="00302D9A" w:rsidRDefault="00CA145B" w:rsidP="00302D9A">
      <w:pPr>
        <w:tabs>
          <w:tab w:val="left" w:pos="8222"/>
        </w:tabs>
        <w:spacing w:line="300" w:lineRule="atLeast"/>
        <w:ind w:right="992"/>
        <w:rPr>
          <w:rFonts w:cs="Arial"/>
          <w:color w:val="000000"/>
          <w:sz w:val="22"/>
          <w:szCs w:val="22"/>
        </w:rPr>
      </w:pPr>
      <w:proofErr w:type="gramStart"/>
      <w:r>
        <w:rPr>
          <w:rFonts w:cs="Arial"/>
          <w:color w:val="000000"/>
          <w:sz w:val="22"/>
          <w:szCs w:val="22"/>
        </w:rPr>
        <w:t>beteiligten Akteure</w:t>
      </w:r>
      <w:proofErr w:type="gramEnd"/>
      <w:r w:rsidR="00302D9A">
        <w:rPr>
          <w:rFonts w:cs="Arial"/>
          <w:color w:val="000000"/>
          <w:sz w:val="22"/>
          <w:szCs w:val="22"/>
        </w:rPr>
        <w:t xml:space="preserve"> aus der Branche. Gemeinsam mit dem Verlags</w:t>
      </w:r>
      <w:r>
        <w:rPr>
          <w:rFonts w:cs="Arial"/>
          <w:color w:val="000000"/>
          <w:sz w:val="22"/>
          <w:szCs w:val="22"/>
        </w:rPr>
        <w:t>-M</w:t>
      </w:r>
      <w:r w:rsidR="00302D9A">
        <w:rPr>
          <w:rFonts w:cs="Arial"/>
          <w:color w:val="000000"/>
          <w:sz w:val="22"/>
          <w:szCs w:val="22"/>
        </w:rPr>
        <w:t>arketing</w:t>
      </w:r>
    </w:p>
    <w:p w:rsidR="00302D9A" w:rsidRDefault="00302D9A" w:rsidP="00302D9A">
      <w:pPr>
        <w:tabs>
          <w:tab w:val="left" w:pos="8222"/>
        </w:tabs>
        <w:spacing w:line="300" w:lineRule="atLeast"/>
        <w:ind w:right="992"/>
        <w:rPr>
          <w:rFonts w:cs="Arial"/>
          <w:color w:val="000000"/>
          <w:sz w:val="22"/>
          <w:szCs w:val="22"/>
        </w:rPr>
      </w:pPr>
      <w:r>
        <w:rPr>
          <w:rFonts w:cs="Arial"/>
          <w:color w:val="000000"/>
          <w:sz w:val="22"/>
          <w:szCs w:val="22"/>
        </w:rPr>
        <w:t>Stuttgart, der Messe München und dem BAKA wird dieses Format in der</w:t>
      </w:r>
    </w:p>
    <w:p w:rsidR="00302D9A" w:rsidRDefault="00302D9A" w:rsidP="00302D9A">
      <w:pPr>
        <w:tabs>
          <w:tab w:val="left" w:pos="8222"/>
        </w:tabs>
        <w:spacing w:line="300" w:lineRule="atLeast"/>
        <w:ind w:right="992"/>
        <w:rPr>
          <w:rFonts w:cs="Arial"/>
          <w:color w:val="000000"/>
          <w:sz w:val="22"/>
          <w:szCs w:val="22"/>
        </w:rPr>
      </w:pPr>
      <w:r>
        <w:rPr>
          <w:rFonts w:cs="Arial"/>
          <w:color w:val="000000"/>
          <w:sz w:val="22"/>
          <w:szCs w:val="22"/>
        </w:rPr>
        <w:t>Reihen „Zukunft Wohnen 2050“ nun in München fortgesetzt .</w:t>
      </w:r>
    </w:p>
    <w:p w:rsidR="00302D9A" w:rsidRPr="00302D9A" w:rsidRDefault="00302D9A" w:rsidP="00302D9A">
      <w:pPr>
        <w:tabs>
          <w:tab w:val="left" w:pos="8222"/>
        </w:tabs>
        <w:spacing w:line="300" w:lineRule="atLeast"/>
        <w:ind w:right="992"/>
        <w:rPr>
          <w:rFonts w:cs="Arial"/>
          <w:color w:val="000000"/>
          <w:sz w:val="22"/>
          <w:szCs w:val="22"/>
        </w:rPr>
      </w:pPr>
      <w:r>
        <w:rPr>
          <w:rFonts w:cs="Arial"/>
          <w:color w:val="000000"/>
          <w:sz w:val="22"/>
          <w:szCs w:val="22"/>
        </w:rPr>
        <w:t>Termin: Mittwoch 18.</w:t>
      </w:r>
      <w:r w:rsidR="00712E09">
        <w:rPr>
          <w:rFonts w:cs="Arial"/>
          <w:color w:val="000000"/>
          <w:sz w:val="22"/>
          <w:szCs w:val="22"/>
        </w:rPr>
        <w:t xml:space="preserve"> Januar </w:t>
      </w:r>
      <w:r>
        <w:rPr>
          <w:rFonts w:cs="Arial"/>
          <w:color w:val="000000"/>
          <w:sz w:val="22"/>
          <w:szCs w:val="22"/>
        </w:rPr>
        <w:t>2017 Halle B0 F</w:t>
      </w:r>
      <w:r w:rsidR="00936156">
        <w:rPr>
          <w:rFonts w:cs="Arial"/>
          <w:color w:val="000000"/>
          <w:sz w:val="22"/>
          <w:szCs w:val="22"/>
        </w:rPr>
        <w:t>ORUM Zukunft Bau.</w:t>
      </w:r>
    </w:p>
    <w:p w:rsidR="00302D9A" w:rsidRDefault="00302D9A" w:rsidP="00493108">
      <w:pPr>
        <w:tabs>
          <w:tab w:val="left" w:pos="8222"/>
        </w:tabs>
        <w:spacing w:line="300" w:lineRule="atLeast"/>
        <w:ind w:right="992"/>
        <w:jc w:val="both"/>
        <w:rPr>
          <w:rFonts w:cs="Arial"/>
          <w:b/>
          <w:color w:val="000000"/>
          <w:sz w:val="22"/>
          <w:szCs w:val="22"/>
        </w:rPr>
      </w:pPr>
    </w:p>
    <w:p w:rsidR="006737C5" w:rsidRPr="00B2655F" w:rsidRDefault="006737C5" w:rsidP="002D5AD9">
      <w:pPr>
        <w:tabs>
          <w:tab w:val="left" w:pos="6521"/>
          <w:tab w:val="left" w:pos="7088"/>
          <w:tab w:val="left" w:pos="8222"/>
        </w:tabs>
        <w:spacing w:line="300" w:lineRule="atLeast"/>
        <w:ind w:right="992"/>
        <w:jc w:val="both"/>
        <w:rPr>
          <w:rFonts w:eastAsia="Calibri" w:cs="Arial"/>
          <w:b/>
          <w:szCs w:val="22"/>
        </w:rPr>
      </w:pPr>
      <w:r w:rsidRPr="00B2655F">
        <w:rPr>
          <w:rFonts w:eastAsia="Calibri" w:cs="Arial"/>
          <w:b/>
          <w:szCs w:val="22"/>
        </w:rPr>
        <w:t xml:space="preserve">Informationen und Beratung </w:t>
      </w:r>
      <w:r w:rsidR="00C60370" w:rsidRPr="00B2655F">
        <w:rPr>
          <w:rFonts w:eastAsia="Calibri" w:cs="Arial"/>
          <w:b/>
          <w:szCs w:val="22"/>
        </w:rPr>
        <w:t>durch</w:t>
      </w:r>
      <w:r w:rsidRPr="00B2655F">
        <w:rPr>
          <w:rFonts w:eastAsia="Calibri" w:cs="Arial"/>
          <w:b/>
          <w:szCs w:val="22"/>
        </w:rPr>
        <w:t xml:space="preserve"> BAKA-Experten</w:t>
      </w:r>
      <w:r w:rsidR="00C60370" w:rsidRPr="00B2655F">
        <w:rPr>
          <w:rFonts w:eastAsia="Calibri" w:cs="Arial"/>
          <w:b/>
          <w:szCs w:val="22"/>
        </w:rPr>
        <w:t xml:space="preserve"> Altbau</w:t>
      </w:r>
    </w:p>
    <w:p w:rsidR="00504F7B" w:rsidRDefault="006737C5" w:rsidP="002D5AD9">
      <w:pPr>
        <w:tabs>
          <w:tab w:val="left" w:pos="6521"/>
          <w:tab w:val="left" w:pos="7088"/>
          <w:tab w:val="left" w:pos="8222"/>
        </w:tabs>
        <w:spacing w:line="300" w:lineRule="atLeast"/>
        <w:ind w:right="992"/>
        <w:jc w:val="both"/>
        <w:rPr>
          <w:rFonts w:cs="Arial"/>
          <w:sz w:val="22"/>
          <w:szCs w:val="22"/>
        </w:rPr>
      </w:pPr>
      <w:r w:rsidRPr="006737C5">
        <w:rPr>
          <w:rFonts w:cs="Arial"/>
          <w:sz w:val="22"/>
          <w:szCs w:val="22"/>
        </w:rPr>
        <w:t xml:space="preserve">Für die Messebesucher bietet der BAKA auch auf der BAU alle wichtigen Informationen aus Praxis und Forschung rund um die Immobilie und </w:t>
      </w:r>
      <w:r w:rsidR="00107408">
        <w:rPr>
          <w:rFonts w:cs="Arial"/>
          <w:sz w:val="22"/>
          <w:szCs w:val="22"/>
        </w:rPr>
        <w:t>der</w:t>
      </w:r>
    </w:p>
    <w:p w:rsidR="00C60370" w:rsidRDefault="006737C5" w:rsidP="002D5AD9">
      <w:pPr>
        <w:tabs>
          <w:tab w:val="left" w:pos="6521"/>
          <w:tab w:val="left" w:pos="7088"/>
          <w:tab w:val="left" w:pos="8222"/>
        </w:tabs>
        <w:spacing w:line="300" w:lineRule="atLeast"/>
        <w:ind w:right="992"/>
        <w:jc w:val="both"/>
        <w:rPr>
          <w:rFonts w:cs="Arial"/>
          <w:sz w:val="22"/>
          <w:szCs w:val="22"/>
        </w:rPr>
      </w:pPr>
      <w:r w:rsidRPr="006737C5">
        <w:rPr>
          <w:rFonts w:cs="Arial"/>
          <w:sz w:val="22"/>
          <w:szCs w:val="22"/>
        </w:rPr>
        <w:t xml:space="preserve">Effizienz im Altbau. Die </w:t>
      </w:r>
      <w:r w:rsidR="00712E09">
        <w:rPr>
          <w:rFonts w:cs="Arial"/>
          <w:sz w:val="22"/>
          <w:szCs w:val="22"/>
        </w:rPr>
        <w:t>BAKA-</w:t>
      </w:r>
      <w:r w:rsidRPr="006737C5">
        <w:rPr>
          <w:rFonts w:cs="Arial"/>
          <w:sz w:val="22"/>
          <w:szCs w:val="22"/>
        </w:rPr>
        <w:t xml:space="preserve">Experten stehen zu allen wichtigen Fragen </w:t>
      </w:r>
      <w:r w:rsidR="00980A3D">
        <w:rPr>
          <w:rFonts w:cs="Arial"/>
          <w:sz w:val="22"/>
          <w:szCs w:val="22"/>
        </w:rPr>
        <w:t xml:space="preserve">am </w:t>
      </w:r>
      <w:r w:rsidR="00712E09">
        <w:rPr>
          <w:rFonts w:cs="Arial"/>
          <w:sz w:val="22"/>
          <w:szCs w:val="22"/>
        </w:rPr>
        <w:t>Messe-</w:t>
      </w:r>
      <w:r w:rsidR="00504F7B">
        <w:rPr>
          <w:rFonts w:cs="Arial"/>
          <w:sz w:val="22"/>
          <w:szCs w:val="22"/>
        </w:rPr>
        <w:t>S</w:t>
      </w:r>
      <w:r w:rsidR="00980A3D">
        <w:rPr>
          <w:rFonts w:cs="Arial"/>
          <w:sz w:val="22"/>
          <w:szCs w:val="22"/>
        </w:rPr>
        <w:t xml:space="preserve">tand in Halle B0 </w:t>
      </w:r>
      <w:r w:rsidRPr="006737C5">
        <w:rPr>
          <w:rFonts w:cs="Arial"/>
          <w:sz w:val="22"/>
          <w:szCs w:val="22"/>
        </w:rPr>
        <w:t>Rede und Antwort, die Themen des Forums können so</w:t>
      </w:r>
      <w:r w:rsidR="00712E09">
        <w:rPr>
          <w:rFonts w:cs="Arial"/>
          <w:sz w:val="22"/>
          <w:szCs w:val="22"/>
        </w:rPr>
        <w:t xml:space="preserve"> in</w:t>
      </w:r>
      <w:r w:rsidRPr="006737C5">
        <w:rPr>
          <w:rFonts w:cs="Arial"/>
          <w:sz w:val="22"/>
          <w:szCs w:val="22"/>
        </w:rPr>
        <w:t xml:space="preserve"> individuellen Beratungsgesprächen vertieft werden. </w:t>
      </w:r>
    </w:p>
    <w:p w:rsidR="00537287" w:rsidRDefault="00107408" w:rsidP="00537287">
      <w:pPr>
        <w:tabs>
          <w:tab w:val="left" w:pos="6521"/>
          <w:tab w:val="left" w:pos="7088"/>
          <w:tab w:val="left" w:pos="8222"/>
        </w:tabs>
        <w:spacing w:line="300" w:lineRule="atLeast"/>
        <w:ind w:right="992"/>
        <w:jc w:val="both"/>
        <w:rPr>
          <w:rFonts w:cs="Arial"/>
          <w:sz w:val="22"/>
          <w:szCs w:val="22"/>
        </w:rPr>
      </w:pPr>
      <w:r w:rsidRPr="00107408">
        <w:rPr>
          <w:rFonts w:cs="Arial"/>
          <w:color w:val="FF0000"/>
          <w:sz w:val="22"/>
          <w:szCs w:val="22"/>
        </w:rPr>
        <w:t>Neu:</w:t>
      </w:r>
      <w:r>
        <w:rPr>
          <w:rFonts w:cs="Arial"/>
          <w:sz w:val="22"/>
          <w:szCs w:val="22"/>
        </w:rPr>
        <w:t xml:space="preserve"> </w:t>
      </w:r>
      <w:r w:rsidRPr="00107408">
        <w:rPr>
          <w:rFonts w:cs="Arial"/>
          <w:b/>
          <w:sz w:val="22"/>
          <w:szCs w:val="22"/>
        </w:rPr>
        <w:t>Termin Online buchen</w:t>
      </w:r>
      <w:r>
        <w:rPr>
          <w:rFonts w:cs="Arial"/>
          <w:sz w:val="22"/>
          <w:szCs w:val="22"/>
        </w:rPr>
        <w:t xml:space="preserve">: </w:t>
      </w:r>
      <w:r w:rsidR="00712E09">
        <w:rPr>
          <w:rFonts w:cs="Arial"/>
          <w:sz w:val="22"/>
          <w:szCs w:val="22"/>
        </w:rPr>
        <w:t>zum</w:t>
      </w:r>
      <w:r>
        <w:rPr>
          <w:rFonts w:cs="Arial"/>
          <w:sz w:val="22"/>
          <w:szCs w:val="22"/>
        </w:rPr>
        <w:t xml:space="preserve"> erste</w:t>
      </w:r>
      <w:r w:rsidR="00712E09">
        <w:rPr>
          <w:rFonts w:cs="Arial"/>
          <w:sz w:val="22"/>
          <w:szCs w:val="22"/>
        </w:rPr>
        <w:t>n</w:t>
      </w:r>
      <w:r>
        <w:rPr>
          <w:rFonts w:cs="Arial"/>
          <w:sz w:val="22"/>
          <w:szCs w:val="22"/>
        </w:rPr>
        <w:t xml:space="preserve"> </w:t>
      </w:r>
      <w:r w:rsidR="00712E09">
        <w:rPr>
          <w:rFonts w:cs="Arial"/>
          <w:sz w:val="22"/>
          <w:szCs w:val="22"/>
        </w:rPr>
        <w:t>Mal</w:t>
      </w:r>
      <w:r>
        <w:rPr>
          <w:rFonts w:cs="Arial"/>
          <w:sz w:val="22"/>
          <w:szCs w:val="22"/>
        </w:rPr>
        <w:t xml:space="preserve"> können Termine online fest fixiert werden</w:t>
      </w:r>
      <w:r w:rsidR="00712E09">
        <w:rPr>
          <w:rFonts w:cs="Arial"/>
          <w:sz w:val="22"/>
          <w:szCs w:val="22"/>
        </w:rPr>
        <w:t>.</w:t>
      </w:r>
      <w:r>
        <w:rPr>
          <w:rFonts w:cs="Arial"/>
          <w:sz w:val="22"/>
          <w:szCs w:val="22"/>
        </w:rPr>
        <w:t xml:space="preserve"> </w:t>
      </w:r>
      <w:r w:rsidR="00712E09">
        <w:rPr>
          <w:rFonts w:cs="Arial"/>
          <w:sz w:val="22"/>
          <w:szCs w:val="22"/>
        </w:rPr>
        <w:t>Damit ist für Interessenten gesichert, mit dem</w:t>
      </w:r>
      <w:r>
        <w:rPr>
          <w:rFonts w:cs="Arial"/>
          <w:sz w:val="22"/>
          <w:szCs w:val="22"/>
        </w:rPr>
        <w:t xml:space="preserve"> richtigen Experten persönlich sprechen</w:t>
      </w:r>
      <w:r w:rsidR="00712E09">
        <w:rPr>
          <w:rFonts w:cs="Arial"/>
          <w:sz w:val="22"/>
          <w:szCs w:val="22"/>
        </w:rPr>
        <w:t xml:space="preserve"> zu können</w:t>
      </w:r>
      <w:r>
        <w:rPr>
          <w:rFonts w:cs="Arial"/>
          <w:sz w:val="22"/>
          <w:szCs w:val="22"/>
        </w:rPr>
        <w:t>.</w:t>
      </w:r>
      <w:r w:rsidR="00537287">
        <w:rPr>
          <w:rFonts w:cs="Arial"/>
          <w:sz w:val="22"/>
          <w:szCs w:val="22"/>
        </w:rPr>
        <w:t xml:space="preserve"> Buchungsportal: </w:t>
      </w:r>
      <w:hyperlink r:id="rId10" w:history="1">
        <w:r w:rsidR="00537287" w:rsidRPr="003F4D78">
          <w:rPr>
            <w:rStyle w:val="Hyperlink"/>
            <w:rFonts w:cs="Arial"/>
            <w:sz w:val="22"/>
            <w:szCs w:val="22"/>
          </w:rPr>
          <w:t>www.bakaberlin.de/Termin</w:t>
        </w:r>
      </w:hyperlink>
    </w:p>
    <w:p w:rsidR="0082611B" w:rsidRDefault="0082611B" w:rsidP="002D5AD9">
      <w:pPr>
        <w:tabs>
          <w:tab w:val="left" w:pos="6521"/>
          <w:tab w:val="left" w:pos="7088"/>
          <w:tab w:val="left" w:pos="8222"/>
        </w:tabs>
        <w:spacing w:line="300" w:lineRule="atLeast"/>
        <w:ind w:right="992"/>
        <w:jc w:val="both"/>
        <w:rPr>
          <w:rFonts w:cs="Arial"/>
          <w:sz w:val="22"/>
          <w:szCs w:val="22"/>
        </w:rPr>
      </w:pPr>
    </w:p>
    <w:p w:rsidR="00C60370" w:rsidRPr="00B2655F" w:rsidRDefault="00C60370" w:rsidP="002D5AD9">
      <w:pPr>
        <w:tabs>
          <w:tab w:val="left" w:pos="6521"/>
          <w:tab w:val="left" w:pos="7088"/>
          <w:tab w:val="left" w:pos="8222"/>
        </w:tabs>
        <w:spacing w:line="300" w:lineRule="atLeast"/>
        <w:ind w:right="992"/>
        <w:jc w:val="both"/>
        <w:rPr>
          <w:rFonts w:cs="Arial"/>
          <w:b/>
          <w:szCs w:val="22"/>
        </w:rPr>
      </w:pPr>
      <w:r w:rsidRPr="00B2655F">
        <w:rPr>
          <w:rFonts w:cs="Arial"/>
          <w:b/>
          <w:szCs w:val="22"/>
        </w:rPr>
        <w:t>Buch</w:t>
      </w:r>
      <w:r w:rsidR="00712E09" w:rsidRPr="00B2655F">
        <w:rPr>
          <w:rFonts w:cs="Arial"/>
          <w:b/>
          <w:szCs w:val="22"/>
        </w:rPr>
        <w:t>-S</w:t>
      </w:r>
      <w:r w:rsidRPr="00B2655F">
        <w:rPr>
          <w:rFonts w:cs="Arial"/>
          <w:b/>
          <w:szCs w:val="22"/>
        </w:rPr>
        <w:t>hop</w:t>
      </w:r>
      <w:r w:rsidR="00801279" w:rsidRPr="00B2655F">
        <w:rPr>
          <w:rFonts w:cs="Arial"/>
          <w:b/>
          <w:szCs w:val="22"/>
        </w:rPr>
        <w:t>:</w:t>
      </w:r>
      <w:r w:rsidR="0082611B" w:rsidRPr="00B2655F">
        <w:rPr>
          <w:rFonts w:cs="Arial"/>
          <w:b/>
          <w:szCs w:val="22"/>
        </w:rPr>
        <w:t xml:space="preserve"> Wissen und Kompetenz verlagsübergreifend</w:t>
      </w:r>
    </w:p>
    <w:p w:rsidR="006737C5" w:rsidRPr="006737C5" w:rsidRDefault="0082611B" w:rsidP="002D5AD9">
      <w:pPr>
        <w:tabs>
          <w:tab w:val="left" w:pos="6521"/>
          <w:tab w:val="left" w:pos="7088"/>
          <w:tab w:val="left" w:pos="8222"/>
        </w:tabs>
        <w:spacing w:line="300" w:lineRule="atLeast"/>
        <w:ind w:right="992"/>
        <w:jc w:val="both"/>
        <w:rPr>
          <w:rFonts w:cs="Arial"/>
          <w:sz w:val="22"/>
          <w:szCs w:val="22"/>
        </w:rPr>
      </w:pPr>
      <w:r>
        <w:rPr>
          <w:rFonts w:cs="Arial"/>
          <w:sz w:val="22"/>
          <w:szCs w:val="22"/>
        </w:rPr>
        <w:t>Mit dem</w:t>
      </w:r>
      <w:r w:rsidR="006737C5" w:rsidRPr="006737C5">
        <w:rPr>
          <w:rFonts w:cs="Arial"/>
          <w:sz w:val="22"/>
          <w:szCs w:val="22"/>
        </w:rPr>
        <w:t xml:space="preserve"> verlagsübergreifende</w:t>
      </w:r>
      <w:r>
        <w:rPr>
          <w:rFonts w:cs="Arial"/>
          <w:sz w:val="22"/>
          <w:szCs w:val="22"/>
        </w:rPr>
        <w:t>n</w:t>
      </w:r>
      <w:r w:rsidR="006737C5" w:rsidRPr="006737C5">
        <w:rPr>
          <w:rFonts w:cs="Arial"/>
          <w:sz w:val="22"/>
          <w:szCs w:val="22"/>
        </w:rPr>
        <w:t xml:space="preserve"> Buch</w:t>
      </w:r>
      <w:r w:rsidR="00712E09">
        <w:rPr>
          <w:rFonts w:cs="Arial"/>
          <w:sz w:val="22"/>
          <w:szCs w:val="22"/>
        </w:rPr>
        <w:t>-S</w:t>
      </w:r>
      <w:r w:rsidR="006737C5" w:rsidRPr="006737C5">
        <w:rPr>
          <w:rFonts w:cs="Arial"/>
          <w:sz w:val="22"/>
          <w:szCs w:val="22"/>
        </w:rPr>
        <w:t xml:space="preserve">hop </w:t>
      </w:r>
      <w:r>
        <w:rPr>
          <w:rFonts w:cs="Arial"/>
          <w:sz w:val="22"/>
          <w:szCs w:val="22"/>
        </w:rPr>
        <w:t xml:space="preserve">wird </w:t>
      </w:r>
      <w:r w:rsidR="006737C5" w:rsidRPr="006737C5">
        <w:rPr>
          <w:rFonts w:cs="Arial"/>
          <w:sz w:val="22"/>
          <w:szCs w:val="22"/>
        </w:rPr>
        <w:t>de</w:t>
      </w:r>
      <w:r>
        <w:rPr>
          <w:rFonts w:cs="Arial"/>
          <w:sz w:val="22"/>
          <w:szCs w:val="22"/>
        </w:rPr>
        <w:t>m</w:t>
      </w:r>
      <w:r w:rsidR="006737C5" w:rsidRPr="006737C5">
        <w:rPr>
          <w:rFonts w:cs="Arial"/>
          <w:sz w:val="22"/>
          <w:szCs w:val="22"/>
        </w:rPr>
        <w:t xml:space="preserve"> Fachbesucher</w:t>
      </w:r>
      <w:r>
        <w:rPr>
          <w:rFonts w:cs="Arial"/>
          <w:sz w:val="22"/>
          <w:szCs w:val="22"/>
        </w:rPr>
        <w:t xml:space="preserve"> ein Komplettservice zu </w:t>
      </w:r>
      <w:r w:rsidRPr="0082611B">
        <w:rPr>
          <w:rFonts w:cs="Arial"/>
          <w:sz w:val="22"/>
          <w:szCs w:val="22"/>
        </w:rPr>
        <w:t>Wissen und Kompetenz durch Fachliteratur</w:t>
      </w:r>
      <w:r>
        <w:rPr>
          <w:rFonts w:cs="Arial"/>
          <w:sz w:val="22"/>
          <w:szCs w:val="22"/>
        </w:rPr>
        <w:t xml:space="preserve"> </w:t>
      </w:r>
      <w:r w:rsidR="006737C5" w:rsidRPr="006737C5">
        <w:rPr>
          <w:rFonts w:cs="Arial"/>
          <w:sz w:val="22"/>
          <w:szCs w:val="22"/>
        </w:rPr>
        <w:t xml:space="preserve">angeboten. </w:t>
      </w:r>
      <w:r w:rsidR="008F3C12">
        <w:rPr>
          <w:rFonts w:cs="Arial"/>
          <w:sz w:val="22"/>
          <w:szCs w:val="22"/>
        </w:rPr>
        <w:t xml:space="preserve">Dabei werden </w:t>
      </w:r>
      <w:r>
        <w:rPr>
          <w:rFonts w:cs="Arial"/>
          <w:sz w:val="22"/>
          <w:szCs w:val="22"/>
        </w:rPr>
        <w:t xml:space="preserve">auch </w:t>
      </w:r>
      <w:r w:rsidR="008F3C12">
        <w:rPr>
          <w:rFonts w:cs="Arial"/>
          <w:sz w:val="22"/>
          <w:szCs w:val="22"/>
        </w:rPr>
        <w:t>die Fachbücher „Wärmedämmung</w:t>
      </w:r>
      <w:r w:rsidR="00936156">
        <w:rPr>
          <w:rFonts w:cs="Arial"/>
          <w:sz w:val="22"/>
          <w:szCs w:val="22"/>
        </w:rPr>
        <w:t xml:space="preserve"> von Gebäuden</w:t>
      </w:r>
      <w:r w:rsidR="008F3C12">
        <w:rPr>
          <w:rFonts w:cs="Arial"/>
          <w:sz w:val="22"/>
          <w:szCs w:val="22"/>
        </w:rPr>
        <w:t xml:space="preserve">“ sowie die 3. Auflage </w:t>
      </w:r>
      <w:r w:rsidR="00801279">
        <w:rPr>
          <w:rFonts w:cs="Arial"/>
          <w:sz w:val="22"/>
          <w:szCs w:val="22"/>
        </w:rPr>
        <w:t xml:space="preserve">des </w:t>
      </w:r>
      <w:r w:rsidR="001C5E9A">
        <w:rPr>
          <w:rFonts w:cs="Arial"/>
          <w:sz w:val="22"/>
          <w:szCs w:val="22"/>
        </w:rPr>
        <w:t>„</w:t>
      </w:r>
      <w:r w:rsidR="008F3C12">
        <w:rPr>
          <w:rFonts w:cs="Arial"/>
          <w:sz w:val="22"/>
          <w:szCs w:val="22"/>
        </w:rPr>
        <w:t>Almanach</w:t>
      </w:r>
      <w:r w:rsidR="00801279">
        <w:rPr>
          <w:rFonts w:cs="Arial"/>
          <w:sz w:val="22"/>
          <w:szCs w:val="22"/>
        </w:rPr>
        <w:t xml:space="preserve">. </w:t>
      </w:r>
      <w:r w:rsidR="008F3C12">
        <w:rPr>
          <w:rFonts w:cs="Arial"/>
          <w:sz w:val="22"/>
          <w:szCs w:val="22"/>
        </w:rPr>
        <w:t>Kompetenz Bauen im Bestand</w:t>
      </w:r>
      <w:r w:rsidR="001C5E9A">
        <w:rPr>
          <w:rFonts w:cs="Arial"/>
          <w:sz w:val="22"/>
          <w:szCs w:val="22"/>
        </w:rPr>
        <w:t>“</w:t>
      </w:r>
      <w:r w:rsidR="001B7467">
        <w:rPr>
          <w:rFonts w:cs="Arial"/>
          <w:sz w:val="22"/>
          <w:szCs w:val="22"/>
        </w:rPr>
        <w:t>,</w:t>
      </w:r>
      <w:r w:rsidR="008F3C12">
        <w:rPr>
          <w:rFonts w:cs="Arial"/>
          <w:sz w:val="22"/>
          <w:szCs w:val="22"/>
        </w:rPr>
        <w:t xml:space="preserve"> </w:t>
      </w:r>
      <w:r w:rsidR="001C5E9A">
        <w:rPr>
          <w:rFonts w:cs="Arial"/>
          <w:sz w:val="22"/>
          <w:szCs w:val="22"/>
        </w:rPr>
        <w:t>dem Fachpublikum vorgestellt.</w:t>
      </w:r>
    </w:p>
    <w:p w:rsidR="005D077B" w:rsidRDefault="005D077B" w:rsidP="002D5AD9">
      <w:pPr>
        <w:tabs>
          <w:tab w:val="left" w:pos="7655"/>
          <w:tab w:val="left" w:pos="8222"/>
        </w:tabs>
        <w:suppressAutoHyphens/>
        <w:autoSpaceDE w:val="0"/>
        <w:autoSpaceDN w:val="0"/>
        <w:adjustRightInd w:val="0"/>
        <w:spacing w:line="300" w:lineRule="atLeast"/>
        <w:ind w:right="992"/>
        <w:jc w:val="both"/>
        <w:textAlignment w:val="baseline"/>
        <w:rPr>
          <w:rFonts w:ascii="Verdana" w:hAnsi="Verdana"/>
          <w:b/>
          <w:sz w:val="22"/>
          <w:szCs w:val="22"/>
        </w:rPr>
      </w:pPr>
    </w:p>
    <w:p w:rsidR="00B2655F" w:rsidRDefault="00B2655F" w:rsidP="002D5AD9">
      <w:pPr>
        <w:tabs>
          <w:tab w:val="left" w:pos="7655"/>
          <w:tab w:val="left" w:pos="8222"/>
        </w:tabs>
        <w:suppressAutoHyphens/>
        <w:autoSpaceDE w:val="0"/>
        <w:autoSpaceDN w:val="0"/>
        <w:adjustRightInd w:val="0"/>
        <w:spacing w:line="300" w:lineRule="atLeast"/>
        <w:ind w:right="992"/>
        <w:jc w:val="both"/>
        <w:textAlignment w:val="baseline"/>
        <w:rPr>
          <w:rFonts w:ascii="Verdana" w:hAnsi="Verdana"/>
          <w:b/>
          <w:sz w:val="22"/>
          <w:szCs w:val="22"/>
        </w:rPr>
      </w:pPr>
    </w:p>
    <w:p w:rsidR="00417E8C" w:rsidRDefault="00417E8C" w:rsidP="002D5AD9">
      <w:pPr>
        <w:pStyle w:val="Beschriftung"/>
        <w:tabs>
          <w:tab w:val="left" w:pos="8222"/>
        </w:tabs>
        <w:ind w:right="992"/>
        <w:rPr>
          <w:sz w:val="28"/>
        </w:rPr>
      </w:pPr>
    </w:p>
    <w:p w:rsidR="006771AC" w:rsidRDefault="006771AC" w:rsidP="006771AC"/>
    <w:p w:rsidR="006771AC" w:rsidRDefault="006771AC" w:rsidP="006771AC"/>
    <w:p w:rsidR="006771AC" w:rsidRDefault="006771AC" w:rsidP="006771AC"/>
    <w:p w:rsidR="006771AC" w:rsidRPr="006771AC" w:rsidRDefault="006771AC" w:rsidP="006771AC"/>
    <w:p w:rsidR="00927579" w:rsidRPr="000F45FC" w:rsidRDefault="008A56DD" w:rsidP="002D5AD9">
      <w:pPr>
        <w:pStyle w:val="Beschriftung"/>
        <w:tabs>
          <w:tab w:val="left" w:pos="8222"/>
        </w:tabs>
        <w:ind w:right="992"/>
        <w:rPr>
          <w:sz w:val="24"/>
          <w:szCs w:val="24"/>
        </w:rPr>
      </w:pPr>
      <w:r w:rsidRPr="00330D18">
        <w:rPr>
          <w:sz w:val="28"/>
        </w:rPr>
        <w:t>„</w:t>
      </w:r>
      <w:r w:rsidR="008805A7" w:rsidRPr="000F45FC">
        <w:rPr>
          <w:sz w:val="24"/>
          <w:szCs w:val="24"/>
        </w:rPr>
        <w:t>Bildungsoffensive 2050</w:t>
      </w:r>
      <w:r w:rsidR="0094576E" w:rsidRPr="000F45FC">
        <w:rPr>
          <w:sz w:val="24"/>
          <w:szCs w:val="24"/>
        </w:rPr>
        <w:t xml:space="preserve"> -</w:t>
      </w:r>
      <w:r w:rsidR="00107408" w:rsidRPr="000F45FC">
        <w:rPr>
          <w:sz w:val="24"/>
          <w:szCs w:val="24"/>
        </w:rPr>
        <w:t xml:space="preserve"> 3.0</w:t>
      </w:r>
      <w:r w:rsidRPr="000F45FC">
        <w:rPr>
          <w:sz w:val="24"/>
          <w:szCs w:val="24"/>
        </w:rPr>
        <w:t>“</w:t>
      </w:r>
      <w:r w:rsidR="008805A7" w:rsidRPr="000F45FC">
        <w:rPr>
          <w:sz w:val="24"/>
          <w:szCs w:val="24"/>
        </w:rPr>
        <w:t xml:space="preserve"> </w:t>
      </w:r>
    </w:p>
    <w:p w:rsidR="006C7D1A" w:rsidRPr="000F45FC" w:rsidRDefault="00F30FD4" w:rsidP="002D5AD9">
      <w:pPr>
        <w:tabs>
          <w:tab w:val="left" w:pos="8222"/>
        </w:tabs>
        <w:suppressAutoHyphens/>
        <w:autoSpaceDE w:val="0"/>
        <w:autoSpaceDN w:val="0"/>
        <w:adjustRightInd w:val="0"/>
        <w:spacing w:line="300" w:lineRule="atLeast"/>
        <w:ind w:right="992"/>
        <w:jc w:val="both"/>
        <w:textAlignment w:val="baseline"/>
        <w:rPr>
          <w:rFonts w:cs="Arial"/>
          <w:b/>
          <w:szCs w:val="24"/>
        </w:rPr>
      </w:pPr>
      <w:r w:rsidRPr="000F45FC">
        <w:rPr>
          <w:rFonts w:cs="Arial"/>
          <w:b/>
          <w:szCs w:val="24"/>
        </w:rPr>
        <w:t xml:space="preserve">Hochschultag </w:t>
      </w:r>
      <w:r w:rsidR="006C7D1A" w:rsidRPr="000F45FC">
        <w:rPr>
          <w:rFonts w:cs="Arial"/>
          <w:b/>
          <w:szCs w:val="24"/>
        </w:rPr>
        <w:t xml:space="preserve">am </w:t>
      </w:r>
      <w:r w:rsidR="0082611B" w:rsidRPr="000F45FC">
        <w:rPr>
          <w:rFonts w:cs="Arial"/>
          <w:b/>
          <w:szCs w:val="24"/>
        </w:rPr>
        <w:t>2</w:t>
      </w:r>
      <w:r w:rsidR="00107408" w:rsidRPr="000F45FC">
        <w:rPr>
          <w:rFonts w:cs="Arial"/>
          <w:b/>
          <w:szCs w:val="24"/>
        </w:rPr>
        <w:t>0</w:t>
      </w:r>
      <w:r w:rsidR="006C7D1A" w:rsidRPr="000F45FC">
        <w:rPr>
          <w:rFonts w:cs="Arial"/>
          <w:b/>
          <w:szCs w:val="24"/>
        </w:rPr>
        <w:t>.</w:t>
      </w:r>
      <w:r w:rsidR="00712E09">
        <w:rPr>
          <w:rFonts w:cs="Arial"/>
          <w:b/>
          <w:szCs w:val="24"/>
        </w:rPr>
        <w:t xml:space="preserve"> Januar </w:t>
      </w:r>
      <w:r w:rsidR="006C7D1A" w:rsidRPr="000F45FC">
        <w:rPr>
          <w:rFonts w:cs="Arial"/>
          <w:b/>
          <w:szCs w:val="24"/>
        </w:rPr>
        <w:t>201</w:t>
      </w:r>
      <w:r w:rsidR="00107408" w:rsidRPr="000F45FC">
        <w:rPr>
          <w:rFonts w:cs="Arial"/>
          <w:b/>
          <w:szCs w:val="24"/>
        </w:rPr>
        <w:t>7</w:t>
      </w:r>
    </w:p>
    <w:p w:rsidR="00291AC5" w:rsidRDefault="00291AC5" w:rsidP="002D5AD9">
      <w:pPr>
        <w:pStyle w:val="StandardWeb"/>
        <w:spacing w:before="0" w:beforeAutospacing="0" w:after="0" w:afterAutospacing="0"/>
        <w:ind w:right="992"/>
        <w:rPr>
          <w:rFonts w:ascii="Arial" w:hAnsi="Arial" w:cs="Arial"/>
          <w:sz w:val="14"/>
          <w:szCs w:val="22"/>
        </w:rPr>
      </w:pPr>
    </w:p>
    <w:p w:rsidR="00417E8C" w:rsidRPr="00291AC5" w:rsidRDefault="00417E8C" w:rsidP="002D5AD9">
      <w:pPr>
        <w:pStyle w:val="StandardWeb"/>
        <w:spacing w:before="0" w:beforeAutospacing="0" w:after="0" w:afterAutospacing="0"/>
        <w:ind w:right="992"/>
        <w:rPr>
          <w:rFonts w:ascii="Arial" w:hAnsi="Arial" w:cs="Arial"/>
          <w:sz w:val="14"/>
          <w:szCs w:val="22"/>
        </w:rPr>
      </w:pPr>
    </w:p>
    <w:p w:rsidR="0094576E" w:rsidRPr="00D97852" w:rsidRDefault="00291AC5" w:rsidP="002D5AD9">
      <w:pPr>
        <w:pStyle w:val="StandardWeb"/>
        <w:spacing w:before="0" w:beforeAutospacing="0" w:after="0" w:afterAutospacing="0"/>
        <w:ind w:right="992"/>
        <w:rPr>
          <w:rFonts w:ascii="Arial" w:hAnsi="Arial" w:cs="Arial"/>
          <w:sz w:val="22"/>
          <w:szCs w:val="22"/>
        </w:rPr>
      </w:pPr>
      <w:r>
        <w:rPr>
          <w:rFonts w:ascii="Arial" w:hAnsi="Arial" w:cs="Arial"/>
          <w:sz w:val="22"/>
          <w:szCs w:val="22"/>
        </w:rPr>
        <w:t xml:space="preserve"> </w:t>
      </w:r>
      <w:r w:rsidR="00712E09">
        <w:rPr>
          <w:rFonts w:ascii="Arial" w:hAnsi="Arial" w:cs="Arial"/>
          <w:sz w:val="22"/>
          <w:szCs w:val="22"/>
        </w:rPr>
        <w:t>„</w:t>
      </w:r>
      <w:r w:rsidR="0094576E" w:rsidRPr="00D97852">
        <w:rPr>
          <w:rFonts w:ascii="Arial" w:hAnsi="Arial" w:cs="Arial"/>
          <w:sz w:val="22"/>
          <w:szCs w:val="22"/>
        </w:rPr>
        <w:t>Kreativität I Klimaschutz I Ziel</w:t>
      </w:r>
      <w:r w:rsidR="00936156">
        <w:rPr>
          <w:rFonts w:ascii="Arial" w:hAnsi="Arial" w:cs="Arial"/>
          <w:sz w:val="22"/>
          <w:szCs w:val="22"/>
        </w:rPr>
        <w:t>e</w:t>
      </w:r>
      <w:r w:rsidR="00712E09">
        <w:rPr>
          <w:rFonts w:ascii="Arial" w:hAnsi="Arial" w:cs="Arial"/>
          <w:sz w:val="22"/>
          <w:szCs w:val="22"/>
        </w:rPr>
        <w:t>“</w:t>
      </w:r>
      <w:r w:rsidR="004B00C1" w:rsidRPr="00D97852">
        <w:rPr>
          <w:rFonts w:ascii="Arial" w:hAnsi="Arial" w:cs="Arial"/>
          <w:sz w:val="22"/>
          <w:szCs w:val="22"/>
        </w:rPr>
        <w:t xml:space="preserve"> bilde</w:t>
      </w:r>
      <w:r w:rsidR="00712E09">
        <w:rPr>
          <w:rFonts w:ascii="Arial" w:hAnsi="Arial" w:cs="Arial"/>
          <w:sz w:val="22"/>
          <w:szCs w:val="22"/>
        </w:rPr>
        <w:t>t</w:t>
      </w:r>
      <w:r w:rsidR="004B00C1" w:rsidRPr="00D97852">
        <w:rPr>
          <w:rFonts w:ascii="Arial" w:hAnsi="Arial" w:cs="Arial"/>
          <w:sz w:val="22"/>
          <w:szCs w:val="22"/>
        </w:rPr>
        <w:t xml:space="preserve"> den Leitgedanken für dieses spannende</w:t>
      </w:r>
    </w:p>
    <w:p w:rsidR="004B00C1" w:rsidRPr="00936156" w:rsidRDefault="004B00C1" w:rsidP="00DA1103">
      <w:pPr>
        <w:pStyle w:val="StandardWeb"/>
        <w:spacing w:before="0" w:beforeAutospacing="0" w:after="0" w:afterAutospacing="0" w:line="300" w:lineRule="atLeast"/>
        <w:rPr>
          <w:rFonts w:ascii="Arial" w:hAnsi="Arial" w:cs="Arial"/>
          <w:sz w:val="22"/>
          <w:szCs w:val="22"/>
        </w:rPr>
      </w:pPr>
      <w:r w:rsidRPr="00936156">
        <w:rPr>
          <w:rFonts w:ascii="Arial" w:hAnsi="Arial" w:cs="Arial"/>
          <w:sz w:val="22"/>
          <w:szCs w:val="22"/>
        </w:rPr>
        <w:t>Projekt im Rahmen der Bildungsoffensive 2050.</w:t>
      </w:r>
    </w:p>
    <w:p w:rsidR="006B5564" w:rsidRPr="00936156" w:rsidRDefault="0094576E" w:rsidP="00DA1103">
      <w:pPr>
        <w:pStyle w:val="StandardWeb"/>
        <w:spacing w:before="0" w:beforeAutospacing="0" w:after="0" w:afterAutospacing="0" w:line="300" w:lineRule="atLeast"/>
        <w:rPr>
          <w:rFonts w:ascii="Arial" w:hAnsi="Arial" w:cs="Arial"/>
          <w:sz w:val="22"/>
          <w:szCs w:val="22"/>
        </w:rPr>
      </w:pPr>
      <w:r w:rsidRPr="00936156">
        <w:rPr>
          <w:rFonts w:ascii="Arial" w:hAnsi="Arial" w:cs="Arial"/>
          <w:sz w:val="22"/>
          <w:szCs w:val="22"/>
        </w:rPr>
        <w:t xml:space="preserve">Hochschulen und Universitäten präsentieren Projekte, die konkret die Herausforderungen der Klimaschutzziele betrachten. </w:t>
      </w:r>
      <w:r w:rsidR="004B00C1" w:rsidRPr="00936156">
        <w:rPr>
          <w:rFonts w:ascii="Arial" w:hAnsi="Arial" w:cs="Arial"/>
          <w:sz w:val="22"/>
          <w:szCs w:val="22"/>
        </w:rPr>
        <w:t>I</w:t>
      </w:r>
      <w:r w:rsidRPr="00936156">
        <w:rPr>
          <w:rFonts w:ascii="Arial" w:hAnsi="Arial" w:cs="Arial"/>
          <w:sz w:val="22"/>
          <w:szCs w:val="22"/>
        </w:rPr>
        <w:t>m Rahmen der Weltleitmesse für Architektur, Materialien und Systeme</w:t>
      </w:r>
      <w:r w:rsidR="004B00C1" w:rsidRPr="00936156">
        <w:rPr>
          <w:rFonts w:ascii="Arial" w:hAnsi="Arial" w:cs="Arial"/>
          <w:sz w:val="22"/>
          <w:szCs w:val="22"/>
        </w:rPr>
        <w:t xml:space="preserve"> stellen Studierende das eigene Projekt vor und treten so in </w:t>
      </w:r>
      <w:r w:rsidR="00712E09" w:rsidRPr="00936156">
        <w:rPr>
          <w:rFonts w:ascii="Arial" w:hAnsi="Arial" w:cs="Arial"/>
          <w:sz w:val="22"/>
          <w:szCs w:val="22"/>
        </w:rPr>
        <w:t>einen</w:t>
      </w:r>
      <w:r w:rsidR="004B00C1" w:rsidRPr="00936156">
        <w:rPr>
          <w:rFonts w:ascii="Arial" w:hAnsi="Arial" w:cs="Arial"/>
          <w:sz w:val="22"/>
          <w:szCs w:val="22"/>
        </w:rPr>
        <w:t xml:space="preserve"> Wettbewerb der insgesamt </w:t>
      </w:r>
      <w:r w:rsidR="00712E09" w:rsidRPr="00936156">
        <w:rPr>
          <w:rFonts w:ascii="Arial" w:hAnsi="Arial" w:cs="Arial"/>
          <w:sz w:val="22"/>
          <w:szCs w:val="22"/>
        </w:rPr>
        <w:t>sieben</w:t>
      </w:r>
      <w:r w:rsidR="004B00C1" w:rsidRPr="00936156">
        <w:rPr>
          <w:rFonts w:ascii="Arial" w:hAnsi="Arial" w:cs="Arial"/>
          <w:sz w:val="22"/>
          <w:szCs w:val="22"/>
        </w:rPr>
        <w:t xml:space="preserve"> Teams aus den unterschiedlichen Hochschulen und Universitäten. Dabei gilt der Grundsatz „Studen</w:t>
      </w:r>
      <w:r w:rsidR="006B5564" w:rsidRPr="00936156">
        <w:rPr>
          <w:rFonts w:ascii="Arial" w:hAnsi="Arial" w:cs="Arial"/>
          <w:sz w:val="22"/>
          <w:szCs w:val="22"/>
        </w:rPr>
        <w:t>t</w:t>
      </w:r>
      <w:r w:rsidR="004B00C1" w:rsidRPr="00936156">
        <w:rPr>
          <w:rFonts w:ascii="Arial" w:hAnsi="Arial" w:cs="Arial"/>
          <w:sz w:val="22"/>
          <w:szCs w:val="22"/>
        </w:rPr>
        <w:t xml:space="preserve">en </w:t>
      </w:r>
      <w:r w:rsidR="00537287" w:rsidRPr="00936156">
        <w:rPr>
          <w:rFonts w:ascii="Arial" w:hAnsi="Arial" w:cs="Arial"/>
          <w:sz w:val="22"/>
          <w:szCs w:val="22"/>
        </w:rPr>
        <w:t>I G</w:t>
      </w:r>
      <w:r w:rsidR="004B00C1" w:rsidRPr="00936156">
        <w:rPr>
          <w:rFonts w:ascii="Arial" w:hAnsi="Arial" w:cs="Arial"/>
          <w:sz w:val="22"/>
          <w:szCs w:val="22"/>
        </w:rPr>
        <w:t xml:space="preserve">estalten </w:t>
      </w:r>
      <w:r w:rsidR="00537287" w:rsidRPr="00936156">
        <w:rPr>
          <w:rFonts w:ascii="Arial" w:hAnsi="Arial" w:cs="Arial"/>
          <w:sz w:val="22"/>
          <w:szCs w:val="22"/>
        </w:rPr>
        <w:t xml:space="preserve">I </w:t>
      </w:r>
      <w:r w:rsidR="004B00C1" w:rsidRPr="00936156">
        <w:rPr>
          <w:rFonts w:ascii="Arial" w:hAnsi="Arial" w:cs="Arial"/>
          <w:sz w:val="22"/>
          <w:szCs w:val="22"/>
        </w:rPr>
        <w:t>Zukunft“ als Motivation</w:t>
      </w:r>
      <w:r w:rsidR="006B5564" w:rsidRPr="00936156">
        <w:rPr>
          <w:rFonts w:ascii="Arial" w:hAnsi="Arial" w:cs="Arial"/>
          <w:sz w:val="22"/>
          <w:szCs w:val="22"/>
        </w:rPr>
        <w:t xml:space="preserve"> zum aktiven Handeln. </w:t>
      </w:r>
    </w:p>
    <w:p w:rsidR="00D97852" w:rsidRPr="00936156" w:rsidRDefault="0094576E" w:rsidP="00DA1103">
      <w:pPr>
        <w:pStyle w:val="StandardWeb"/>
        <w:spacing w:before="0" w:beforeAutospacing="0" w:after="0" w:afterAutospacing="0" w:line="300" w:lineRule="atLeast"/>
        <w:rPr>
          <w:rFonts w:ascii="Arial" w:hAnsi="Arial" w:cs="Arial"/>
          <w:sz w:val="22"/>
          <w:szCs w:val="22"/>
        </w:rPr>
      </w:pPr>
      <w:r w:rsidRPr="00936156">
        <w:rPr>
          <w:rFonts w:ascii="Arial" w:hAnsi="Arial" w:cs="Arial"/>
          <w:sz w:val="22"/>
          <w:szCs w:val="22"/>
        </w:rPr>
        <w:t xml:space="preserve">Das harte Studentenleben soll belohnt werden! </w:t>
      </w:r>
      <w:r w:rsidRPr="00936156">
        <w:rPr>
          <w:rFonts w:ascii="Arial" w:hAnsi="Arial" w:cs="Arial"/>
          <w:sz w:val="22"/>
          <w:szCs w:val="22"/>
        </w:rPr>
        <w:br/>
        <w:t>Vorgestellte Arbeiten werden</w:t>
      </w:r>
      <w:r w:rsidR="004B00C1" w:rsidRPr="00936156">
        <w:rPr>
          <w:rFonts w:ascii="Arial" w:hAnsi="Arial" w:cs="Arial"/>
          <w:sz w:val="22"/>
          <w:szCs w:val="22"/>
        </w:rPr>
        <w:t xml:space="preserve"> erstmals</w:t>
      </w:r>
      <w:r w:rsidRPr="00936156">
        <w:rPr>
          <w:rFonts w:ascii="Arial" w:hAnsi="Arial" w:cs="Arial"/>
          <w:sz w:val="22"/>
          <w:szCs w:val="22"/>
        </w:rPr>
        <w:t xml:space="preserve"> von einer Jury vor Ort beurteilt und mit</w:t>
      </w:r>
    </w:p>
    <w:p w:rsidR="00663F43" w:rsidRPr="00DA1103" w:rsidRDefault="0094576E" w:rsidP="00DA1103">
      <w:pPr>
        <w:pStyle w:val="StandardWeb"/>
        <w:spacing w:before="0" w:beforeAutospacing="0" w:after="0" w:afterAutospacing="0" w:line="300" w:lineRule="atLeast"/>
        <w:rPr>
          <w:rFonts w:ascii="Arial" w:hAnsi="Arial" w:cs="Arial"/>
          <w:sz w:val="22"/>
          <w:szCs w:val="22"/>
        </w:rPr>
      </w:pPr>
      <w:r w:rsidRPr="00DA1103">
        <w:rPr>
          <w:rFonts w:ascii="Arial" w:hAnsi="Arial" w:cs="Arial"/>
          <w:sz w:val="22"/>
          <w:szCs w:val="22"/>
        </w:rPr>
        <w:t xml:space="preserve">Sachpreisen im Wert von </w:t>
      </w:r>
      <w:r w:rsidR="00712E09" w:rsidRPr="00DA1103">
        <w:rPr>
          <w:rFonts w:ascii="Arial" w:hAnsi="Arial" w:cs="Arial"/>
          <w:sz w:val="22"/>
          <w:szCs w:val="22"/>
        </w:rPr>
        <w:t>zirka</w:t>
      </w:r>
      <w:r w:rsidRPr="00DA1103">
        <w:rPr>
          <w:rFonts w:ascii="Arial" w:hAnsi="Arial" w:cs="Arial"/>
          <w:sz w:val="22"/>
          <w:szCs w:val="22"/>
        </w:rPr>
        <w:t xml:space="preserve"> 6.500 </w:t>
      </w:r>
      <w:r w:rsidR="00712E09" w:rsidRPr="00DA1103">
        <w:rPr>
          <w:rFonts w:ascii="Arial" w:hAnsi="Arial" w:cs="Arial"/>
          <w:sz w:val="22"/>
          <w:szCs w:val="22"/>
        </w:rPr>
        <w:t>Euro</w:t>
      </w:r>
      <w:r w:rsidRPr="00DA1103">
        <w:rPr>
          <w:rFonts w:ascii="Arial" w:hAnsi="Arial" w:cs="Arial"/>
          <w:sz w:val="22"/>
          <w:szCs w:val="22"/>
        </w:rPr>
        <w:t xml:space="preserve"> anerkannt</w:t>
      </w:r>
      <w:r w:rsidR="004B00C1" w:rsidRPr="00DA1103">
        <w:rPr>
          <w:rFonts w:ascii="Arial" w:hAnsi="Arial" w:cs="Arial"/>
          <w:sz w:val="22"/>
          <w:szCs w:val="22"/>
        </w:rPr>
        <w:t>.</w:t>
      </w:r>
      <w:r w:rsidR="000F45FC" w:rsidRPr="00DA1103">
        <w:rPr>
          <w:rFonts w:ascii="Arial" w:hAnsi="Arial" w:cs="Arial"/>
          <w:sz w:val="22"/>
          <w:szCs w:val="22"/>
        </w:rPr>
        <w:t xml:space="preserve"> </w:t>
      </w:r>
      <w:r w:rsidR="00E25149" w:rsidRPr="00DA1103">
        <w:rPr>
          <w:rFonts w:ascii="Arial" w:hAnsi="Arial" w:cs="Arial"/>
          <w:sz w:val="22"/>
          <w:szCs w:val="22"/>
        </w:rPr>
        <w:br/>
      </w:r>
      <w:r w:rsidR="00AD1F0E" w:rsidRPr="00DA1103">
        <w:rPr>
          <w:rFonts w:ascii="Arial" w:hAnsi="Arial" w:cs="Arial"/>
          <w:sz w:val="22"/>
          <w:szCs w:val="22"/>
        </w:rPr>
        <w:br/>
      </w:r>
      <w:r w:rsidR="000F45FC" w:rsidRPr="00DA1103">
        <w:rPr>
          <w:rFonts w:ascii="Arial" w:hAnsi="Arial" w:cs="Arial"/>
          <w:sz w:val="22"/>
          <w:szCs w:val="22"/>
        </w:rPr>
        <w:t>Jurymitglieder sind:</w:t>
      </w:r>
      <w:r w:rsidR="00663F43" w:rsidRPr="00DA1103">
        <w:rPr>
          <w:rFonts w:ascii="Arial" w:hAnsi="Arial" w:cs="Arial"/>
          <w:sz w:val="22"/>
          <w:szCs w:val="22"/>
        </w:rPr>
        <w:t xml:space="preserve"> Prof.</w:t>
      </w:r>
      <w:r w:rsidR="00417E8C" w:rsidRPr="00DA1103">
        <w:rPr>
          <w:rFonts w:ascii="Arial" w:hAnsi="Arial" w:cs="Arial"/>
          <w:sz w:val="22"/>
          <w:szCs w:val="22"/>
        </w:rPr>
        <w:t xml:space="preserve"> </w:t>
      </w:r>
      <w:r w:rsidR="00663F43" w:rsidRPr="00DA1103">
        <w:rPr>
          <w:rFonts w:ascii="Arial" w:hAnsi="Arial" w:cs="Arial"/>
          <w:sz w:val="22"/>
          <w:szCs w:val="22"/>
        </w:rPr>
        <w:t>Dr.-Ing. Susanne Rexroth, HTW Hochschule für Technik und Wirtschaft Berlin</w:t>
      </w:r>
      <w:r w:rsidR="00E25149" w:rsidRPr="00DA1103">
        <w:rPr>
          <w:rFonts w:ascii="Arial" w:hAnsi="Arial" w:cs="Arial"/>
          <w:sz w:val="22"/>
          <w:szCs w:val="22"/>
        </w:rPr>
        <w:t>,</w:t>
      </w:r>
      <w:r w:rsidR="00663F43" w:rsidRPr="00DA1103">
        <w:rPr>
          <w:rFonts w:ascii="Arial" w:hAnsi="Arial" w:cs="Arial"/>
          <w:sz w:val="22"/>
          <w:szCs w:val="22"/>
        </w:rPr>
        <w:t xml:space="preserve"> Prof.</w:t>
      </w:r>
      <w:r w:rsidR="00537287" w:rsidRPr="00DA1103">
        <w:rPr>
          <w:rFonts w:ascii="Arial" w:hAnsi="Arial" w:cs="Arial"/>
          <w:sz w:val="22"/>
          <w:szCs w:val="22"/>
        </w:rPr>
        <w:t xml:space="preserve"> </w:t>
      </w:r>
      <w:r w:rsidR="00663F43" w:rsidRPr="00DA1103">
        <w:rPr>
          <w:rFonts w:ascii="Arial" w:hAnsi="Arial" w:cs="Arial"/>
          <w:sz w:val="22"/>
          <w:szCs w:val="22"/>
        </w:rPr>
        <w:t xml:space="preserve">Dr.-Ing. Klaus </w:t>
      </w:r>
      <w:proofErr w:type="spellStart"/>
      <w:r w:rsidR="00663F43" w:rsidRPr="00DA1103">
        <w:rPr>
          <w:rFonts w:ascii="Arial" w:hAnsi="Arial" w:cs="Arial"/>
          <w:sz w:val="22"/>
          <w:szCs w:val="22"/>
        </w:rPr>
        <w:t>Sedlbauer</w:t>
      </w:r>
      <w:proofErr w:type="spellEnd"/>
      <w:r w:rsidR="00663F43" w:rsidRPr="00DA1103">
        <w:rPr>
          <w:rFonts w:ascii="Arial" w:hAnsi="Arial" w:cs="Arial"/>
          <w:sz w:val="22"/>
          <w:szCs w:val="22"/>
        </w:rPr>
        <w:t>, Fraunhofer-Institut für Bauphysik</w:t>
      </w:r>
      <w:r w:rsidR="00E25149" w:rsidRPr="00DA1103">
        <w:rPr>
          <w:rFonts w:ascii="Arial" w:hAnsi="Arial" w:cs="Arial"/>
          <w:sz w:val="22"/>
          <w:szCs w:val="22"/>
        </w:rPr>
        <w:t>,</w:t>
      </w:r>
      <w:r w:rsidR="00663F43" w:rsidRPr="00DA1103">
        <w:rPr>
          <w:rFonts w:ascii="Arial" w:hAnsi="Arial" w:cs="Arial"/>
          <w:sz w:val="22"/>
          <w:szCs w:val="22"/>
        </w:rPr>
        <w:t xml:space="preserve"> </w:t>
      </w:r>
      <w:r w:rsidR="00DA1103">
        <w:rPr>
          <w:rFonts w:ascii="Arial" w:hAnsi="Arial" w:cs="Arial"/>
          <w:sz w:val="22"/>
          <w:szCs w:val="22"/>
        </w:rPr>
        <w:br/>
      </w:r>
      <w:r w:rsidR="00663F43" w:rsidRPr="00DA1103">
        <w:rPr>
          <w:rFonts w:ascii="Arial" w:hAnsi="Arial" w:cs="Arial"/>
          <w:sz w:val="22"/>
          <w:szCs w:val="22"/>
        </w:rPr>
        <w:t>Prof.</w:t>
      </w:r>
      <w:r w:rsidR="00537287" w:rsidRPr="00DA1103">
        <w:rPr>
          <w:rFonts w:ascii="Arial" w:hAnsi="Arial" w:cs="Arial"/>
          <w:sz w:val="22"/>
          <w:szCs w:val="22"/>
        </w:rPr>
        <w:t xml:space="preserve"> </w:t>
      </w:r>
      <w:r w:rsidR="00663F43" w:rsidRPr="00DA1103">
        <w:rPr>
          <w:rFonts w:ascii="Arial" w:hAnsi="Arial" w:cs="Arial"/>
          <w:sz w:val="22"/>
          <w:szCs w:val="22"/>
        </w:rPr>
        <w:t>Dr. Dr. Bernd Wegener, Humboldt-Universität zu Berlin</w:t>
      </w:r>
      <w:r w:rsidR="00E25149" w:rsidRPr="00DA1103">
        <w:rPr>
          <w:rFonts w:ascii="Arial" w:hAnsi="Arial" w:cs="Arial"/>
          <w:sz w:val="22"/>
          <w:szCs w:val="22"/>
        </w:rPr>
        <w:t>,</w:t>
      </w:r>
      <w:r w:rsidR="00663F43" w:rsidRPr="00DA1103">
        <w:rPr>
          <w:rFonts w:ascii="Arial" w:hAnsi="Arial" w:cs="Arial"/>
          <w:sz w:val="22"/>
          <w:szCs w:val="22"/>
        </w:rPr>
        <w:t xml:space="preserve"> </w:t>
      </w:r>
    </w:p>
    <w:p w:rsidR="0094576E" w:rsidRPr="00936156" w:rsidRDefault="00663F43" w:rsidP="00DA1103">
      <w:pPr>
        <w:pStyle w:val="StandardWeb"/>
        <w:spacing w:before="0" w:beforeAutospacing="0" w:after="0" w:afterAutospacing="0" w:line="300" w:lineRule="atLeast"/>
        <w:rPr>
          <w:rFonts w:ascii="Arial" w:hAnsi="Arial" w:cs="Arial"/>
          <w:sz w:val="22"/>
          <w:szCs w:val="22"/>
        </w:rPr>
      </w:pPr>
      <w:r w:rsidRPr="00936156">
        <w:rPr>
          <w:rFonts w:ascii="Arial" w:hAnsi="Arial" w:cs="Arial"/>
          <w:sz w:val="22"/>
          <w:szCs w:val="22"/>
        </w:rPr>
        <w:t>Dr. Thomas Welter, BDA Bund Deutscher Architekten</w:t>
      </w:r>
    </w:p>
    <w:p w:rsidR="00712E09" w:rsidRPr="00936156" w:rsidRDefault="00712E09" w:rsidP="00DA1103">
      <w:pPr>
        <w:pStyle w:val="StandardWeb"/>
        <w:spacing w:before="0" w:beforeAutospacing="0" w:after="0" w:afterAutospacing="0" w:line="300" w:lineRule="atLeast"/>
        <w:rPr>
          <w:rFonts w:ascii="Arial" w:hAnsi="Arial" w:cs="Arial"/>
          <w:sz w:val="22"/>
          <w:szCs w:val="22"/>
        </w:rPr>
      </w:pPr>
    </w:p>
    <w:p w:rsidR="00417E8C" w:rsidRPr="00936156" w:rsidRDefault="00537287" w:rsidP="00DA1103">
      <w:pPr>
        <w:pStyle w:val="StandardWeb"/>
        <w:spacing w:before="0" w:beforeAutospacing="0" w:after="0" w:afterAutospacing="0" w:line="300" w:lineRule="atLeast"/>
        <w:rPr>
          <w:rFonts w:ascii="Arial" w:hAnsi="Arial" w:cs="Arial"/>
          <w:sz w:val="22"/>
          <w:szCs w:val="22"/>
        </w:rPr>
      </w:pPr>
      <w:r w:rsidRPr="00936156">
        <w:rPr>
          <w:rFonts w:ascii="Arial" w:hAnsi="Arial" w:cs="Arial"/>
          <w:sz w:val="22"/>
          <w:szCs w:val="22"/>
        </w:rPr>
        <w:t xml:space="preserve">Die Kriterien </w:t>
      </w:r>
      <w:r w:rsidR="00AD1F0E" w:rsidRPr="00936156">
        <w:rPr>
          <w:rFonts w:ascii="Arial" w:hAnsi="Arial" w:cs="Arial"/>
          <w:sz w:val="22"/>
          <w:szCs w:val="22"/>
        </w:rPr>
        <w:t xml:space="preserve">sind: </w:t>
      </w:r>
    </w:p>
    <w:p w:rsidR="0082611B" w:rsidRPr="00936156" w:rsidRDefault="00AD1F0E" w:rsidP="00DA1103">
      <w:pPr>
        <w:pStyle w:val="StandardWeb"/>
        <w:spacing w:before="0" w:beforeAutospacing="0" w:after="0" w:afterAutospacing="0" w:line="300" w:lineRule="atLeast"/>
        <w:rPr>
          <w:rFonts w:ascii="Arial" w:hAnsi="Arial" w:cs="Arial"/>
          <w:sz w:val="22"/>
          <w:szCs w:val="22"/>
        </w:rPr>
      </w:pPr>
      <w:r w:rsidRPr="00936156">
        <w:rPr>
          <w:rFonts w:ascii="Arial" w:hAnsi="Arial" w:cs="Arial"/>
          <w:sz w:val="22"/>
          <w:szCs w:val="22"/>
        </w:rPr>
        <w:t>Kreativität der Architektur-Idee</w:t>
      </w:r>
      <w:r w:rsidR="00712E09" w:rsidRPr="00936156">
        <w:rPr>
          <w:rFonts w:ascii="Arial" w:hAnsi="Arial" w:cs="Arial"/>
          <w:sz w:val="22"/>
          <w:szCs w:val="22"/>
        </w:rPr>
        <w:t xml:space="preserve">, </w:t>
      </w:r>
      <w:r w:rsidRPr="00936156">
        <w:rPr>
          <w:rFonts w:ascii="Arial" w:hAnsi="Arial" w:cs="Arial"/>
          <w:sz w:val="22"/>
          <w:szCs w:val="22"/>
        </w:rPr>
        <w:t>Energiekonzept</w:t>
      </w:r>
      <w:r w:rsidR="00712E09" w:rsidRPr="00936156">
        <w:rPr>
          <w:rFonts w:ascii="Arial" w:hAnsi="Arial" w:cs="Arial"/>
          <w:sz w:val="22"/>
          <w:szCs w:val="22"/>
        </w:rPr>
        <w:t>,</w:t>
      </w:r>
      <w:r w:rsidR="000F7926">
        <w:rPr>
          <w:rFonts w:ascii="Arial" w:hAnsi="Arial" w:cs="Arial"/>
          <w:sz w:val="22"/>
          <w:szCs w:val="22"/>
        </w:rPr>
        <w:t xml:space="preserve"> </w:t>
      </w:r>
      <w:r w:rsidRPr="00936156">
        <w:rPr>
          <w:rFonts w:ascii="Arial" w:hAnsi="Arial" w:cs="Arial"/>
          <w:sz w:val="22"/>
          <w:szCs w:val="22"/>
        </w:rPr>
        <w:t>Gebrauchstauglichkeit/Realisierbarkeit.</w:t>
      </w:r>
    </w:p>
    <w:p w:rsidR="00AD1F0E" w:rsidRPr="00AD1F0E" w:rsidRDefault="00AD1F0E" w:rsidP="00AD1F0E">
      <w:pPr>
        <w:pStyle w:val="StandardWeb"/>
        <w:spacing w:before="0" w:beforeAutospacing="0" w:after="0" w:afterAutospacing="0"/>
        <w:rPr>
          <w:rFonts w:ascii="Arial" w:hAnsi="Arial" w:cs="Arial"/>
          <w:sz w:val="22"/>
          <w:szCs w:val="22"/>
        </w:rPr>
      </w:pPr>
    </w:p>
    <w:p w:rsidR="00927579" w:rsidRPr="00D97852" w:rsidRDefault="0082611B" w:rsidP="00493108">
      <w:pPr>
        <w:tabs>
          <w:tab w:val="left" w:pos="8222"/>
        </w:tabs>
        <w:suppressAutoHyphens/>
        <w:autoSpaceDE w:val="0"/>
        <w:autoSpaceDN w:val="0"/>
        <w:adjustRightInd w:val="0"/>
        <w:spacing w:line="300" w:lineRule="atLeast"/>
        <w:ind w:right="992"/>
        <w:jc w:val="both"/>
        <w:textAlignment w:val="baseline"/>
        <w:rPr>
          <w:rFonts w:cs="Arial"/>
          <w:color w:val="000000"/>
          <w:sz w:val="22"/>
          <w:szCs w:val="22"/>
        </w:rPr>
      </w:pPr>
      <w:r w:rsidRPr="00D97852">
        <w:rPr>
          <w:rFonts w:cs="Arial"/>
          <w:sz w:val="22"/>
          <w:szCs w:val="22"/>
        </w:rPr>
        <w:t xml:space="preserve">Wie sind wir auf das „Übermorgen“ </w:t>
      </w:r>
      <w:r w:rsidR="00801279" w:rsidRPr="00D97852">
        <w:rPr>
          <w:rFonts w:cs="Arial"/>
          <w:sz w:val="22"/>
          <w:szCs w:val="22"/>
        </w:rPr>
        <w:t xml:space="preserve">und die </w:t>
      </w:r>
      <w:r w:rsidRPr="00D97852">
        <w:rPr>
          <w:rFonts w:cs="Arial"/>
          <w:sz w:val="22"/>
          <w:szCs w:val="22"/>
        </w:rPr>
        <w:t xml:space="preserve">Anforderungen </w:t>
      </w:r>
      <w:r w:rsidR="00801279" w:rsidRPr="00D97852">
        <w:rPr>
          <w:rFonts w:cs="Arial"/>
          <w:sz w:val="22"/>
          <w:szCs w:val="22"/>
        </w:rPr>
        <w:t xml:space="preserve">an die nachhaltige Gestaltung </w:t>
      </w:r>
      <w:r w:rsidRPr="00D97852">
        <w:rPr>
          <w:rFonts w:cs="Arial"/>
          <w:sz w:val="22"/>
          <w:szCs w:val="22"/>
        </w:rPr>
        <w:t>unserer Gesellschaft</w:t>
      </w:r>
      <w:r w:rsidR="00801279" w:rsidRPr="00D97852">
        <w:rPr>
          <w:rFonts w:cs="Arial"/>
          <w:sz w:val="22"/>
          <w:szCs w:val="22"/>
        </w:rPr>
        <w:t xml:space="preserve"> </w:t>
      </w:r>
      <w:r w:rsidRPr="00D97852">
        <w:rPr>
          <w:rFonts w:cs="Arial"/>
          <w:sz w:val="22"/>
          <w:szCs w:val="22"/>
        </w:rPr>
        <w:t>vorbereitet? Dieser Kernfrage widmet sich der</w:t>
      </w:r>
      <w:r w:rsidR="009F0C15" w:rsidRPr="00D97852">
        <w:rPr>
          <w:rFonts w:cs="Arial"/>
          <w:color w:val="000000"/>
          <w:sz w:val="22"/>
          <w:szCs w:val="22"/>
        </w:rPr>
        <w:t xml:space="preserve"> Dialog zwischen Wissenschaft, Ausbildung und </w:t>
      </w:r>
      <w:r w:rsidRPr="00D97852">
        <w:rPr>
          <w:rFonts w:cs="Arial"/>
          <w:color w:val="000000"/>
          <w:sz w:val="22"/>
          <w:szCs w:val="22"/>
        </w:rPr>
        <w:t>P</w:t>
      </w:r>
      <w:r w:rsidR="009F0C15" w:rsidRPr="00D97852">
        <w:rPr>
          <w:rFonts w:cs="Arial"/>
          <w:color w:val="000000"/>
          <w:sz w:val="22"/>
          <w:szCs w:val="22"/>
        </w:rPr>
        <w:t>raxis</w:t>
      </w:r>
      <w:r w:rsidR="007A7666" w:rsidRPr="00D97852">
        <w:rPr>
          <w:rFonts w:cs="Arial"/>
          <w:color w:val="000000"/>
          <w:sz w:val="22"/>
          <w:szCs w:val="22"/>
        </w:rPr>
        <w:t xml:space="preserve"> im Rahmen des „Hochschultag</w:t>
      </w:r>
      <w:r w:rsidR="00D97852">
        <w:rPr>
          <w:rFonts w:cs="Arial"/>
          <w:color w:val="000000"/>
          <w:sz w:val="22"/>
          <w:szCs w:val="22"/>
        </w:rPr>
        <w:t>es</w:t>
      </w:r>
      <w:r w:rsidR="00AD1F0E">
        <w:rPr>
          <w:rFonts w:cs="Arial"/>
          <w:color w:val="000000"/>
          <w:sz w:val="22"/>
          <w:szCs w:val="22"/>
        </w:rPr>
        <w:t>“ am</w:t>
      </w:r>
      <w:r w:rsidR="00D97852">
        <w:rPr>
          <w:rFonts w:cs="Arial"/>
          <w:color w:val="000000"/>
          <w:sz w:val="22"/>
          <w:szCs w:val="22"/>
        </w:rPr>
        <w:t xml:space="preserve"> </w:t>
      </w:r>
      <w:r w:rsidR="007A7666" w:rsidRPr="00D97852">
        <w:rPr>
          <w:rFonts w:cs="Arial"/>
          <w:color w:val="000000"/>
          <w:sz w:val="22"/>
          <w:szCs w:val="22"/>
        </w:rPr>
        <w:t>2</w:t>
      </w:r>
      <w:r w:rsidR="00D97852">
        <w:rPr>
          <w:rFonts w:cs="Arial"/>
          <w:color w:val="000000"/>
          <w:sz w:val="22"/>
          <w:szCs w:val="22"/>
        </w:rPr>
        <w:t>0</w:t>
      </w:r>
      <w:r w:rsidR="007A7666" w:rsidRPr="00D97852">
        <w:rPr>
          <w:rFonts w:cs="Arial"/>
          <w:color w:val="000000"/>
          <w:sz w:val="22"/>
          <w:szCs w:val="22"/>
        </w:rPr>
        <w:t>.</w:t>
      </w:r>
      <w:r w:rsidR="00712E09">
        <w:rPr>
          <w:rFonts w:cs="Arial"/>
          <w:color w:val="000000"/>
          <w:sz w:val="22"/>
          <w:szCs w:val="22"/>
        </w:rPr>
        <w:t xml:space="preserve"> Januar </w:t>
      </w:r>
      <w:r w:rsidR="007A7666" w:rsidRPr="00D97852">
        <w:rPr>
          <w:rFonts w:cs="Arial"/>
          <w:color w:val="000000"/>
          <w:sz w:val="22"/>
          <w:szCs w:val="22"/>
        </w:rPr>
        <w:t>201</w:t>
      </w:r>
      <w:r w:rsidR="00D97852">
        <w:rPr>
          <w:rFonts w:cs="Arial"/>
          <w:color w:val="000000"/>
          <w:sz w:val="22"/>
          <w:szCs w:val="22"/>
        </w:rPr>
        <w:t>7</w:t>
      </w:r>
      <w:r w:rsidRPr="00D97852">
        <w:rPr>
          <w:rFonts w:cs="Arial"/>
          <w:color w:val="000000"/>
          <w:sz w:val="22"/>
          <w:szCs w:val="22"/>
        </w:rPr>
        <w:t>.</w:t>
      </w:r>
      <w:r w:rsidR="009F0C15" w:rsidRPr="00D97852">
        <w:rPr>
          <w:rFonts w:cs="Arial"/>
          <w:color w:val="000000"/>
          <w:sz w:val="22"/>
          <w:szCs w:val="22"/>
        </w:rPr>
        <w:t xml:space="preserve"> </w:t>
      </w:r>
      <w:r w:rsidR="00712E09">
        <w:rPr>
          <w:rFonts w:cs="Arial"/>
          <w:color w:val="000000"/>
          <w:sz w:val="22"/>
          <w:szCs w:val="22"/>
        </w:rPr>
        <w:t>Im Rahmen</w:t>
      </w:r>
      <w:r w:rsidR="00D97852">
        <w:rPr>
          <w:rFonts w:cs="Arial"/>
          <w:color w:val="000000"/>
          <w:sz w:val="22"/>
          <w:szCs w:val="22"/>
        </w:rPr>
        <w:t xml:space="preserve"> der</w:t>
      </w:r>
      <w:r w:rsidRPr="00D97852">
        <w:rPr>
          <w:rFonts w:cs="Arial"/>
          <w:color w:val="000000"/>
          <w:sz w:val="22"/>
          <w:szCs w:val="22"/>
        </w:rPr>
        <w:t xml:space="preserve"> Bildungsoffensive 2050</w:t>
      </w:r>
      <w:r w:rsidR="00462626" w:rsidRPr="00D97852">
        <w:rPr>
          <w:rFonts w:cs="Arial"/>
          <w:color w:val="000000"/>
          <w:sz w:val="22"/>
          <w:szCs w:val="22"/>
        </w:rPr>
        <w:t xml:space="preserve"> wird dieses Projekt durch den</w:t>
      </w:r>
      <w:r w:rsidR="009F0C15" w:rsidRPr="00D97852">
        <w:rPr>
          <w:rFonts w:cs="Arial"/>
          <w:color w:val="000000"/>
          <w:sz w:val="22"/>
          <w:szCs w:val="22"/>
        </w:rPr>
        <w:t xml:space="preserve"> </w:t>
      </w:r>
      <w:r w:rsidR="00413B84">
        <w:rPr>
          <w:rFonts w:cs="Arial"/>
          <w:color w:val="000000"/>
          <w:sz w:val="22"/>
          <w:szCs w:val="22"/>
        </w:rPr>
        <w:t xml:space="preserve">BAKA </w:t>
      </w:r>
      <w:r w:rsidR="00C42D4B" w:rsidRPr="00D97852">
        <w:rPr>
          <w:rFonts w:cs="Arial"/>
          <w:color w:val="000000"/>
          <w:sz w:val="22"/>
          <w:szCs w:val="22"/>
        </w:rPr>
        <w:t>Bundesverband</w:t>
      </w:r>
      <w:r w:rsidR="00413B84">
        <w:rPr>
          <w:rFonts w:cs="Arial"/>
          <w:color w:val="000000"/>
          <w:sz w:val="22"/>
          <w:szCs w:val="22"/>
        </w:rPr>
        <w:t xml:space="preserve"> Altbausanierung, </w:t>
      </w:r>
      <w:r w:rsidR="00D97852">
        <w:rPr>
          <w:rFonts w:cs="Arial"/>
          <w:color w:val="000000"/>
          <w:sz w:val="22"/>
          <w:szCs w:val="22"/>
        </w:rPr>
        <w:t>dem</w:t>
      </w:r>
      <w:r w:rsidR="009F0C15" w:rsidRPr="00D97852">
        <w:rPr>
          <w:rFonts w:cs="Arial"/>
          <w:color w:val="000000"/>
          <w:sz w:val="22"/>
          <w:szCs w:val="22"/>
        </w:rPr>
        <w:t xml:space="preserve"> Architektur-Magazin Baumeister (</w:t>
      </w:r>
      <w:proofErr w:type="spellStart"/>
      <w:r w:rsidR="009F0C15" w:rsidRPr="00D97852">
        <w:rPr>
          <w:rFonts w:cs="Arial"/>
          <w:color w:val="000000"/>
          <w:sz w:val="22"/>
          <w:szCs w:val="22"/>
        </w:rPr>
        <w:t>Callwey</w:t>
      </w:r>
      <w:proofErr w:type="spellEnd"/>
      <w:r w:rsidR="009F0C15" w:rsidRPr="00D97852">
        <w:rPr>
          <w:rFonts w:cs="Arial"/>
          <w:color w:val="000000"/>
          <w:sz w:val="22"/>
          <w:szCs w:val="22"/>
        </w:rPr>
        <w:t xml:space="preserve"> Verlag) und </w:t>
      </w:r>
      <w:r w:rsidR="007A7666" w:rsidRPr="00D97852">
        <w:rPr>
          <w:rFonts w:cs="Arial"/>
          <w:color w:val="000000"/>
          <w:sz w:val="22"/>
          <w:szCs w:val="22"/>
        </w:rPr>
        <w:t>d</w:t>
      </w:r>
      <w:r w:rsidR="00D97852">
        <w:rPr>
          <w:rFonts w:cs="Arial"/>
          <w:color w:val="000000"/>
          <w:sz w:val="22"/>
          <w:szCs w:val="22"/>
        </w:rPr>
        <w:t>er</w:t>
      </w:r>
      <w:r w:rsidR="009F0C15" w:rsidRPr="00D97852">
        <w:rPr>
          <w:rFonts w:cs="Arial"/>
          <w:color w:val="000000"/>
          <w:sz w:val="22"/>
          <w:szCs w:val="22"/>
        </w:rPr>
        <w:t xml:space="preserve"> Messe München anlässlich der BAU 201</w:t>
      </w:r>
      <w:r w:rsidR="00D97852">
        <w:rPr>
          <w:rFonts w:cs="Arial"/>
          <w:color w:val="000000"/>
          <w:sz w:val="22"/>
          <w:szCs w:val="22"/>
        </w:rPr>
        <w:t>7</w:t>
      </w:r>
      <w:r w:rsidR="009F0C15" w:rsidRPr="00D97852">
        <w:rPr>
          <w:rFonts w:cs="Arial"/>
          <w:color w:val="000000"/>
          <w:sz w:val="22"/>
          <w:szCs w:val="22"/>
        </w:rPr>
        <w:t xml:space="preserve"> in München </w:t>
      </w:r>
      <w:r w:rsidR="007A7666" w:rsidRPr="00D97852">
        <w:rPr>
          <w:rFonts w:cs="Arial"/>
          <w:color w:val="000000"/>
          <w:sz w:val="22"/>
          <w:szCs w:val="22"/>
        </w:rPr>
        <w:t xml:space="preserve">initiiert. </w:t>
      </w:r>
    </w:p>
    <w:p w:rsidR="00927579" w:rsidRDefault="00927579" w:rsidP="00493108">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7E8C" w:rsidRDefault="00537287" w:rsidP="00493108">
      <w:pPr>
        <w:tabs>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t xml:space="preserve">Anmeldung </w:t>
      </w:r>
      <w:r w:rsidR="00867CDB">
        <w:rPr>
          <w:rFonts w:cs="Arial"/>
          <w:sz w:val="22"/>
          <w:szCs w:val="22"/>
        </w:rPr>
        <w:t xml:space="preserve">für Studenten und Hochschulen: </w:t>
      </w:r>
      <w:hyperlink r:id="rId11" w:history="1">
        <w:r w:rsidR="00433713" w:rsidRPr="001F1353">
          <w:rPr>
            <w:rStyle w:val="Hyperlink"/>
            <w:rFonts w:cs="Arial"/>
            <w:sz w:val="22"/>
            <w:szCs w:val="22"/>
          </w:rPr>
          <w:t>www.qpa-netzwerk.de/HST2017</w:t>
        </w:r>
      </w:hyperlink>
    </w:p>
    <w:p w:rsidR="00433713" w:rsidRDefault="00433713" w:rsidP="00493108">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7E8C" w:rsidRDefault="00417E8C" w:rsidP="00493108">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7E8C" w:rsidRDefault="00417E8C" w:rsidP="00493108">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7E8C" w:rsidRDefault="00417E8C" w:rsidP="00493108">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7E8C" w:rsidRPr="006737C5" w:rsidRDefault="00417E8C" w:rsidP="00493108">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330D18" w:rsidRDefault="009F0C15" w:rsidP="00330D18">
      <w:pPr>
        <w:tabs>
          <w:tab w:val="left" w:pos="8222"/>
        </w:tabs>
        <w:suppressAutoHyphens/>
        <w:autoSpaceDE w:val="0"/>
        <w:autoSpaceDN w:val="0"/>
        <w:adjustRightInd w:val="0"/>
        <w:spacing w:line="300" w:lineRule="atLeast"/>
        <w:ind w:right="992"/>
        <w:jc w:val="both"/>
        <w:textAlignment w:val="baseline"/>
        <w:rPr>
          <w:rFonts w:cs="Arial"/>
          <w:sz w:val="22"/>
          <w:szCs w:val="22"/>
        </w:rPr>
      </w:pPr>
      <w:r w:rsidRPr="006737C5">
        <w:rPr>
          <w:rFonts w:cs="Arial"/>
          <w:sz w:val="22"/>
          <w:szCs w:val="22"/>
        </w:rPr>
        <w:t>Mit welchen Lehrinhalten werden Studenten zukünftig auf die Themen Alt- und Neubau sowie Energieeffizienz und ökologisches Bauen vorbereitet und welchen Aufgaben muss sich das Berufsbild des Architekten und des Bauingenieurs stellen? Diesen Fragen nähern sich Professoren und Lehrbeauftragte in einer Konferenz</w:t>
      </w:r>
      <w:r w:rsidR="00867CDB">
        <w:rPr>
          <w:rFonts w:cs="Arial"/>
          <w:sz w:val="22"/>
          <w:szCs w:val="22"/>
        </w:rPr>
        <w:t>.</w:t>
      </w:r>
      <w:r w:rsidRPr="006737C5">
        <w:rPr>
          <w:rFonts w:cs="Arial"/>
          <w:sz w:val="22"/>
          <w:szCs w:val="22"/>
        </w:rPr>
        <w:t xml:space="preserve"> </w:t>
      </w:r>
      <w:r w:rsidR="00867CDB">
        <w:rPr>
          <w:rFonts w:cs="Arial"/>
          <w:sz w:val="22"/>
          <w:szCs w:val="22"/>
        </w:rPr>
        <w:t>Die</w:t>
      </w:r>
      <w:r w:rsidRPr="006737C5">
        <w:rPr>
          <w:rFonts w:cs="Arial"/>
          <w:sz w:val="22"/>
          <w:szCs w:val="22"/>
        </w:rPr>
        <w:t xml:space="preserve"> Studierenden </w:t>
      </w:r>
      <w:r w:rsidR="00867CDB">
        <w:rPr>
          <w:rFonts w:cs="Arial"/>
          <w:sz w:val="22"/>
          <w:szCs w:val="22"/>
        </w:rPr>
        <w:t>werden mit eigens konzipierten Messerundgängen</w:t>
      </w:r>
      <w:r w:rsidRPr="006737C5">
        <w:rPr>
          <w:rFonts w:cs="Arial"/>
          <w:sz w:val="22"/>
          <w:szCs w:val="22"/>
        </w:rPr>
        <w:t xml:space="preserve"> und </w:t>
      </w:r>
      <w:r w:rsidR="00867CDB">
        <w:rPr>
          <w:rFonts w:cs="Arial"/>
          <w:sz w:val="22"/>
          <w:szCs w:val="22"/>
        </w:rPr>
        <w:t xml:space="preserve">ihren </w:t>
      </w:r>
      <w:r w:rsidRPr="006737C5">
        <w:rPr>
          <w:rFonts w:cs="Arial"/>
          <w:sz w:val="22"/>
          <w:szCs w:val="22"/>
        </w:rPr>
        <w:t>Projektvor</w:t>
      </w:r>
      <w:r w:rsidR="00413B84">
        <w:rPr>
          <w:rFonts w:cs="Arial"/>
          <w:sz w:val="22"/>
          <w:szCs w:val="22"/>
        </w:rPr>
        <w:t xml:space="preserve">trägen </w:t>
      </w:r>
      <w:r w:rsidR="00867CDB">
        <w:rPr>
          <w:rFonts w:cs="Arial"/>
          <w:sz w:val="22"/>
          <w:szCs w:val="22"/>
        </w:rPr>
        <w:t>den</w:t>
      </w:r>
      <w:r w:rsidR="00413B84">
        <w:rPr>
          <w:rFonts w:cs="Arial"/>
          <w:sz w:val="22"/>
          <w:szCs w:val="22"/>
        </w:rPr>
        <w:t xml:space="preserve"> </w:t>
      </w:r>
      <w:r w:rsidR="00867CDB">
        <w:rPr>
          <w:rFonts w:cs="Arial"/>
          <w:sz w:val="22"/>
          <w:szCs w:val="22"/>
        </w:rPr>
        <w:t>Hochschultages mit gestalten</w:t>
      </w:r>
      <w:r w:rsidRPr="006737C5">
        <w:rPr>
          <w:rFonts w:cs="Arial"/>
          <w:sz w:val="22"/>
          <w:szCs w:val="22"/>
        </w:rPr>
        <w:t>. Die Ergebnisse werden anschließend im F</w:t>
      </w:r>
      <w:r w:rsidR="00DA1103">
        <w:rPr>
          <w:rFonts w:cs="Arial"/>
          <w:sz w:val="22"/>
          <w:szCs w:val="22"/>
        </w:rPr>
        <w:t>ORUM Zukunft Bau.</w:t>
      </w:r>
      <w:r w:rsidRPr="006737C5">
        <w:rPr>
          <w:rFonts w:cs="Arial"/>
          <w:sz w:val="22"/>
          <w:szCs w:val="22"/>
        </w:rPr>
        <w:t xml:space="preserve"> </w:t>
      </w:r>
      <w:r w:rsidR="00413B84">
        <w:rPr>
          <w:rFonts w:cs="Arial"/>
          <w:sz w:val="22"/>
          <w:szCs w:val="22"/>
        </w:rPr>
        <w:t xml:space="preserve">in der Halle </w:t>
      </w:r>
      <w:r w:rsidRPr="006737C5">
        <w:rPr>
          <w:rFonts w:cs="Arial"/>
          <w:sz w:val="22"/>
          <w:szCs w:val="22"/>
        </w:rPr>
        <w:t>B0 vorgestellt und diskutiert. In der abschließenden Talk</w:t>
      </w:r>
      <w:r w:rsidR="00867CDB">
        <w:rPr>
          <w:rFonts w:cs="Arial"/>
          <w:sz w:val="22"/>
          <w:szCs w:val="22"/>
        </w:rPr>
        <w:t>- und Jury</w:t>
      </w:r>
      <w:r w:rsidRPr="006737C5">
        <w:rPr>
          <w:rFonts w:cs="Arial"/>
          <w:sz w:val="22"/>
          <w:szCs w:val="22"/>
        </w:rPr>
        <w:t xml:space="preserve">runde werden die Tagesergebnisse </w:t>
      </w:r>
      <w:r w:rsidR="00867CDB">
        <w:rPr>
          <w:rFonts w:cs="Arial"/>
          <w:sz w:val="22"/>
          <w:szCs w:val="22"/>
        </w:rPr>
        <w:t xml:space="preserve">sowie die Wettbewerbsbeiträge </w:t>
      </w:r>
      <w:r w:rsidRPr="006737C5">
        <w:rPr>
          <w:rFonts w:cs="Arial"/>
          <w:sz w:val="22"/>
          <w:szCs w:val="22"/>
        </w:rPr>
        <w:t>mit weiteren Vertretern aus Bil</w:t>
      </w:r>
      <w:r w:rsidR="00867CDB">
        <w:rPr>
          <w:rFonts w:cs="Arial"/>
          <w:sz w:val="22"/>
          <w:szCs w:val="22"/>
        </w:rPr>
        <w:t xml:space="preserve">dung, Wissenschaft, Wirtschaft </w:t>
      </w:r>
      <w:r w:rsidRPr="006737C5">
        <w:rPr>
          <w:rFonts w:cs="Arial"/>
          <w:sz w:val="22"/>
          <w:szCs w:val="22"/>
        </w:rPr>
        <w:t>und Politik diskutiert</w:t>
      </w:r>
      <w:r w:rsidR="00867CDB">
        <w:rPr>
          <w:rFonts w:cs="Arial"/>
          <w:sz w:val="22"/>
          <w:szCs w:val="22"/>
        </w:rPr>
        <w:t xml:space="preserve"> und ausgezeichnet</w:t>
      </w:r>
      <w:r w:rsidRPr="006737C5">
        <w:rPr>
          <w:rFonts w:cs="Arial"/>
          <w:sz w:val="22"/>
          <w:szCs w:val="22"/>
        </w:rPr>
        <w:t>. Dabei wird es wichtig sein ein zukünftiges gemeinsames Leitbild als Ergebnis vorzustellen.</w:t>
      </w:r>
      <w:r w:rsidR="00417E8C">
        <w:rPr>
          <w:rFonts w:cs="Arial"/>
          <w:sz w:val="22"/>
          <w:szCs w:val="22"/>
        </w:rPr>
        <w:br/>
      </w:r>
    </w:p>
    <w:p w:rsidR="00BF4D54" w:rsidRDefault="00BF4D54" w:rsidP="00330D18">
      <w:pPr>
        <w:tabs>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t xml:space="preserve">Mit dabei sind Professoren und Studenten </w:t>
      </w:r>
      <w:r w:rsidR="00B22AC8">
        <w:rPr>
          <w:rFonts w:cs="Arial"/>
          <w:sz w:val="22"/>
          <w:szCs w:val="22"/>
        </w:rPr>
        <w:t>der</w:t>
      </w:r>
      <w:r>
        <w:rPr>
          <w:rFonts w:cs="Arial"/>
          <w:sz w:val="22"/>
          <w:szCs w:val="22"/>
        </w:rPr>
        <w:t xml:space="preserve"> Hochschulen und Universitäten</w:t>
      </w:r>
    </w:p>
    <w:p w:rsidR="00233181" w:rsidRDefault="00BF4D54"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r>
        <w:rPr>
          <w:rFonts w:cs="Arial"/>
          <w:sz w:val="22"/>
          <w:szCs w:val="22"/>
        </w:rPr>
        <w:t xml:space="preserve">unter anderem aus Augsburg, </w:t>
      </w:r>
      <w:r w:rsidR="00413B84">
        <w:rPr>
          <w:rFonts w:cs="Arial"/>
          <w:sz w:val="22"/>
          <w:szCs w:val="22"/>
        </w:rPr>
        <w:t>Berlin, Bi</w:t>
      </w:r>
      <w:r w:rsidR="002D5AD9">
        <w:rPr>
          <w:rFonts w:cs="Arial"/>
          <w:sz w:val="22"/>
          <w:szCs w:val="22"/>
        </w:rPr>
        <w:t>be</w:t>
      </w:r>
      <w:r w:rsidR="00E8424D">
        <w:rPr>
          <w:rFonts w:cs="Arial"/>
          <w:sz w:val="22"/>
          <w:szCs w:val="22"/>
        </w:rPr>
        <w:t xml:space="preserve">rach, </w:t>
      </w:r>
      <w:r>
        <w:rPr>
          <w:rFonts w:cs="Arial"/>
          <w:sz w:val="22"/>
          <w:szCs w:val="22"/>
        </w:rPr>
        <w:t>Konstanz, München, Nürnberg, Regensburg</w:t>
      </w:r>
      <w:r w:rsidR="00E8424D">
        <w:rPr>
          <w:rFonts w:cs="Arial"/>
          <w:sz w:val="22"/>
          <w:szCs w:val="22"/>
        </w:rPr>
        <w:t>,</w:t>
      </w:r>
      <w:r>
        <w:rPr>
          <w:rFonts w:cs="Arial"/>
          <w:sz w:val="22"/>
          <w:szCs w:val="22"/>
        </w:rPr>
        <w:t xml:space="preserve"> Stuttgart</w:t>
      </w:r>
      <w:r w:rsidR="00413B84">
        <w:rPr>
          <w:rFonts w:cs="Arial"/>
          <w:sz w:val="22"/>
          <w:szCs w:val="22"/>
        </w:rPr>
        <w:t xml:space="preserve"> und </w:t>
      </w:r>
      <w:r w:rsidR="00E8424D">
        <w:rPr>
          <w:rFonts w:cs="Arial"/>
          <w:sz w:val="22"/>
          <w:szCs w:val="22"/>
        </w:rPr>
        <w:t>Wiesbaden</w:t>
      </w:r>
      <w:r>
        <w:rPr>
          <w:rFonts w:cs="Arial"/>
          <w:sz w:val="22"/>
          <w:szCs w:val="22"/>
        </w:rPr>
        <w:t xml:space="preserve">. </w:t>
      </w:r>
    </w:p>
    <w:p w:rsidR="00413B84" w:rsidRDefault="00413B84"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413B84" w:rsidRDefault="00413B84" w:rsidP="00233181">
      <w:pPr>
        <w:tabs>
          <w:tab w:val="left" w:pos="8222"/>
        </w:tabs>
        <w:suppressAutoHyphens/>
        <w:autoSpaceDE w:val="0"/>
        <w:autoSpaceDN w:val="0"/>
        <w:adjustRightInd w:val="0"/>
        <w:spacing w:line="300" w:lineRule="atLeast"/>
        <w:ind w:right="992"/>
        <w:jc w:val="both"/>
        <w:textAlignment w:val="baseline"/>
        <w:rPr>
          <w:rFonts w:cs="Arial"/>
          <w:sz w:val="22"/>
          <w:szCs w:val="22"/>
        </w:rPr>
      </w:pPr>
    </w:p>
    <w:p w:rsidR="00504F7B" w:rsidRPr="00504F7B" w:rsidRDefault="00504F7B" w:rsidP="00493108">
      <w:pPr>
        <w:tabs>
          <w:tab w:val="left" w:pos="6521"/>
          <w:tab w:val="left" w:pos="7088"/>
          <w:tab w:val="left" w:pos="8222"/>
        </w:tabs>
        <w:ind w:right="992"/>
        <w:rPr>
          <w:rFonts w:cs="Arial"/>
          <w:sz w:val="22"/>
          <w:szCs w:val="22"/>
        </w:rPr>
      </w:pPr>
      <w:r w:rsidRPr="00504F7B">
        <w:rPr>
          <w:rFonts w:cs="Arial"/>
          <w:sz w:val="22"/>
          <w:szCs w:val="22"/>
        </w:rPr>
        <w:t>Weitere Informationen und alle Vortragstermine</w:t>
      </w:r>
      <w:r w:rsidR="00EF3F1E">
        <w:rPr>
          <w:rFonts w:cs="Arial"/>
          <w:sz w:val="22"/>
          <w:szCs w:val="22"/>
        </w:rPr>
        <w:t xml:space="preserve"> unter</w:t>
      </w:r>
      <w:r w:rsidRPr="00504F7B">
        <w:rPr>
          <w:rFonts w:cs="Arial"/>
          <w:sz w:val="22"/>
          <w:szCs w:val="22"/>
        </w:rPr>
        <w:t xml:space="preserve">: </w:t>
      </w:r>
      <w:r w:rsidRPr="00504F7B">
        <w:rPr>
          <w:rFonts w:cs="Arial"/>
          <w:sz w:val="22"/>
          <w:szCs w:val="22"/>
        </w:rPr>
        <w:br/>
      </w:r>
      <w:hyperlink r:id="rId12" w:history="1">
        <w:r w:rsidRPr="00504F7B">
          <w:rPr>
            <w:rStyle w:val="Hyperlink"/>
            <w:rFonts w:cs="Arial"/>
            <w:sz w:val="22"/>
            <w:szCs w:val="22"/>
          </w:rPr>
          <w:t>www.bakaberlin.de</w:t>
        </w:r>
      </w:hyperlink>
      <w:r w:rsidRPr="00504F7B">
        <w:rPr>
          <w:rFonts w:cs="Arial"/>
          <w:sz w:val="22"/>
          <w:szCs w:val="22"/>
        </w:rPr>
        <w:tab/>
      </w:r>
    </w:p>
    <w:p w:rsidR="00504F7B" w:rsidRPr="00504F7B" w:rsidRDefault="00504F7B" w:rsidP="00493108">
      <w:pPr>
        <w:tabs>
          <w:tab w:val="left" w:pos="6521"/>
          <w:tab w:val="left" w:pos="7088"/>
          <w:tab w:val="left" w:pos="8222"/>
        </w:tabs>
        <w:ind w:right="992"/>
        <w:jc w:val="both"/>
        <w:rPr>
          <w:rFonts w:cs="Arial"/>
          <w:sz w:val="22"/>
          <w:szCs w:val="22"/>
        </w:rPr>
      </w:pPr>
    </w:p>
    <w:p w:rsidR="00504F7B" w:rsidRPr="00504F7B" w:rsidRDefault="00504F7B" w:rsidP="00493108">
      <w:pPr>
        <w:tabs>
          <w:tab w:val="left" w:pos="6521"/>
          <w:tab w:val="left" w:pos="7088"/>
          <w:tab w:val="left" w:pos="8222"/>
        </w:tabs>
        <w:ind w:right="992"/>
        <w:jc w:val="both"/>
        <w:rPr>
          <w:rFonts w:cs="Arial"/>
          <w:sz w:val="22"/>
          <w:szCs w:val="22"/>
        </w:rPr>
      </w:pPr>
      <w:r w:rsidRPr="00504F7B">
        <w:rPr>
          <w:rFonts w:cs="Arial"/>
          <w:sz w:val="22"/>
          <w:szCs w:val="22"/>
        </w:rPr>
        <w:t>Download Pressemeldung und Pressebilder:</w:t>
      </w:r>
    </w:p>
    <w:p w:rsidR="00504F7B" w:rsidRDefault="00F85AA1" w:rsidP="00493108">
      <w:pPr>
        <w:tabs>
          <w:tab w:val="left" w:pos="6521"/>
          <w:tab w:val="left" w:pos="7088"/>
          <w:tab w:val="left" w:pos="8222"/>
        </w:tabs>
        <w:ind w:right="992"/>
        <w:jc w:val="both"/>
      </w:pPr>
      <w:hyperlink r:id="rId13" w:history="1">
        <w:r w:rsidR="00504F7B" w:rsidRPr="00504F7B">
          <w:rPr>
            <w:rStyle w:val="Hyperlink"/>
            <w:rFonts w:cs="Arial"/>
            <w:sz w:val="22"/>
            <w:szCs w:val="22"/>
          </w:rPr>
          <w:t>http://www.bakaberlin.de/altbauerneuerung/pr</w:t>
        </w:r>
        <w:r w:rsidR="00504F7B" w:rsidRPr="00504F7B">
          <w:rPr>
            <w:rStyle w:val="Hyperlink"/>
            <w:rFonts w:cs="Arial"/>
            <w:sz w:val="22"/>
            <w:szCs w:val="22"/>
          </w:rPr>
          <w:t>e</w:t>
        </w:r>
        <w:r w:rsidR="00504F7B" w:rsidRPr="00504F7B">
          <w:rPr>
            <w:rStyle w:val="Hyperlink"/>
            <w:rFonts w:cs="Arial"/>
            <w:sz w:val="22"/>
            <w:szCs w:val="22"/>
          </w:rPr>
          <w:t>sse</w:t>
        </w:r>
      </w:hyperlink>
    </w:p>
    <w:p w:rsidR="003858E1" w:rsidRDefault="003858E1" w:rsidP="00493108">
      <w:pPr>
        <w:tabs>
          <w:tab w:val="left" w:pos="6521"/>
          <w:tab w:val="left" w:pos="7088"/>
          <w:tab w:val="left" w:pos="8222"/>
        </w:tabs>
        <w:ind w:right="992"/>
        <w:jc w:val="both"/>
      </w:pPr>
    </w:p>
    <w:p w:rsidR="003858E1" w:rsidRDefault="003858E1" w:rsidP="00493108">
      <w:pPr>
        <w:tabs>
          <w:tab w:val="left" w:pos="6521"/>
          <w:tab w:val="left" w:pos="7088"/>
          <w:tab w:val="left" w:pos="8222"/>
        </w:tabs>
        <w:ind w:right="992"/>
        <w:jc w:val="both"/>
        <w:rPr>
          <w:sz w:val="22"/>
          <w:szCs w:val="22"/>
        </w:rPr>
      </w:pPr>
      <w:r>
        <w:rPr>
          <w:noProof/>
        </w:rPr>
        <w:drawing>
          <wp:inline distT="0" distB="0" distL="0" distR="0">
            <wp:extent cx="3113111" cy="2177051"/>
            <wp:effectExtent l="19050" t="0" r="0" b="0"/>
            <wp:docPr id="3" name="Bild 2" descr="Y:\Daten AP1-AP6\AP4\A-baka16\1658-PRÖ\03-1658-PM-Meldungen\BAU-2017\Pressebilder_BAU-17\BAKA Aw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aten AP1-AP6\AP4\A-baka16\1658-PRÖ\03-1658-PM-Meldungen\BAU-2017\Pressebilder_BAU-17\BAKA Award-web.jpg"/>
                    <pic:cNvPicPr>
                      <a:picLocks noChangeAspect="1" noChangeArrowheads="1"/>
                    </pic:cNvPicPr>
                  </pic:nvPicPr>
                  <pic:blipFill>
                    <a:blip r:embed="rId14" cstate="print"/>
                    <a:srcRect/>
                    <a:stretch>
                      <a:fillRect/>
                    </a:stretch>
                  </pic:blipFill>
                  <pic:spPr bwMode="auto">
                    <a:xfrm>
                      <a:off x="0" y="0"/>
                      <a:ext cx="3112744" cy="2176794"/>
                    </a:xfrm>
                    <a:prstGeom prst="rect">
                      <a:avLst/>
                    </a:prstGeom>
                    <a:noFill/>
                    <a:ln w="9525">
                      <a:noFill/>
                      <a:miter lim="800000"/>
                      <a:headEnd/>
                      <a:tailEnd/>
                    </a:ln>
                  </pic:spPr>
                </pic:pic>
              </a:graphicData>
            </a:graphic>
          </wp:inline>
        </w:drawing>
      </w:r>
    </w:p>
    <w:p w:rsidR="003858E1" w:rsidRDefault="003858E1" w:rsidP="00493108">
      <w:pPr>
        <w:tabs>
          <w:tab w:val="left" w:pos="6521"/>
          <w:tab w:val="left" w:pos="7088"/>
          <w:tab w:val="left" w:pos="8222"/>
        </w:tabs>
        <w:ind w:right="992"/>
        <w:jc w:val="both"/>
        <w:rPr>
          <w:sz w:val="22"/>
          <w:szCs w:val="22"/>
        </w:rPr>
      </w:pPr>
      <w:r>
        <w:rPr>
          <w:sz w:val="22"/>
          <w:szCs w:val="22"/>
        </w:rPr>
        <w:t>BAKA Award 2015 – Preisverleihung</w:t>
      </w:r>
    </w:p>
    <w:p w:rsidR="003858E1" w:rsidRDefault="003858E1" w:rsidP="00493108">
      <w:pPr>
        <w:tabs>
          <w:tab w:val="left" w:pos="6521"/>
          <w:tab w:val="left" w:pos="7088"/>
          <w:tab w:val="left" w:pos="8222"/>
        </w:tabs>
        <w:ind w:right="992"/>
        <w:jc w:val="both"/>
        <w:rPr>
          <w:sz w:val="22"/>
          <w:szCs w:val="22"/>
        </w:rPr>
      </w:pPr>
    </w:p>
    <w:p w:rsidR="003858E1" w:rsidRDefault="003858E1" w:rsidP="00493108">
      <w:pPr>
        <w:tabs>
          <w:tab w:val="left" w:pos="6521"/>
          <w:tab w:val="left" w:pos="7088"/>
          <w:tab w:val="left" w:pos="8222"/>
        </w:tabs>
        <w:ind w:right="992"/>
        <w:jc w:val="both"/>
        <w:rPr>
          <w:sz w:val="22"/>
          <w:szCs w:val="22"/>
        </w:rPr>
      </w:pPr>
      <w:r>
        <w:rPr>
          <w:noProof/>
          <w:sz w:val="22"/>
          <w:szCs w:val="22"/>
        </w:rPr>
        <w:lastRenderedPageBreak/>
        <w:drawing>
          <wp:inline distT="0" distB="0" distL="0" distR="0">
            <wp:extent cx="3058520" cy="2203567"/>
            <wp:effectExtent l="19050" t="0" r="8530" b="0"/>
            <wp:docPr id="4" name="Bild 3" descr="Y:\Daten AP1-AP6\AP4\A-baka16\1658-PRÖ\03-1658-PM-Meldungen\BAU-2017\Pressebilder_BAU-17\FORUM B0-0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Daten AP1-AP6\AP4\A-baka16\1658-PRÖ\03-1658-PM-Meldungen\BAU-2017\Pressebilder_BAU-17\FORUM B0-01-web.jpg"/>
                    <pic:cNvPicPr>
                      <a:picLocks noChangeAspect="1" noChangeArrowheads="1"/>
                    </pic:cNvPicPr>
                  </pic:nvPicPr>
                  <pic:blipFill>
                    <a:blip r:embed="rId15" cstate="print"/>
                    <a:srcRect/>
                    <a:stretch>
                      <a:fillRect/>
                    </a:stretch>
                  </pic:blipFill>
                  <pic:spPr bwMode="auto">
                    <a:xfrm>
                      <a:off x="0" y="0"/>
                      <a:ext cx="3058892" cy="2203835"/>
                    </a:xfrm>
                    <a:prstGeom prst="rect">
                      <a:avLst/>
                    </a:prstGeom>
                    <a:noFill/>
                    <a:ln w="9525">
                      <a:noFill/>
                      <a:miter lim="800000"/>
                      <a:headEnd/>
                      <a:tailEnd/>
                    </a:ln>
                  </pic:spPr>
                </pic:pic>
              </a:graphicData>
            </a:graphic>
          </wp:inline>
        </w:drawing>
      </w:r>
    </w:p>
    <w:p w:rsidR="003858E1" w:rsidRDefault="003858E1" w:rsidP="00493108">
      <w:pPr>
        <w:tabs>
          <w:tab w:val="left" w:pos="6521"/>
          <w:tab w:val="left" w:pos="7088"/>
          <w:tab w:val="left" w:pos="8222"/>
        </w:tabs>
        <w:ind w:right="992"/>
        <w:jc w:val="both"/>
        <w:rPr>
          <w:sz w:val="22"/>
          <w:szCs w:val="22"/>
        </w:rPr>
      </w:pPr>
      <w:r>
        <w:rPr>
          <w:sz w:val="22"/>
          <w:szCs w:val="22"/>
        </w:rPr>
        <w:t>FORUM B0</w:t>
      </w:r>
    </w:p>
    <w:p w:rsidR="003858E1" w:rsidRDefault="003858E1" w:rsidP="00493108">
      <w:pPr>
        <w:tabs>
          <w:tab w:val="left" w:pos="6521"/>
          <w:tab w:val="left" w:pos="7088"/>
          <w:tab w:val="left" w:pos="8222"/>
        </w:tabs>
        <w:ind w:right="992"/>
        <w:jc w:val="both"/>
        <w:rPr>
          <w:sz w:val="22"/>
          <w:szCs w:val="22"/>
        </w:rPr>
      </w:pPr>
    </w:p>
    <w:p w:rsidR="003858E1" w:rsidRDefault="003858E1" w:rsidP="00493108">
      <w:pPr>
        <w:tabs>
          <w:tab w:val="left" w:pos="6521"/>
          <w:tab w:val="left" w:pos="7088"/>
          <w:tab w:val="left" w:pos="8222"/>
        </w:tabs>
        <w:ind w:right="992"/>
        <w:jc w:val="both"/>
        <w:rPr>
          <w:sz w:val="22"/>
          <w:szCs w:val="22"/>
        </w:rPr>
      </w:pPr>
      <w:r>
        <w:rPr>
          <w:noProof/>
          <w:sz w:val="22"/>
          <w:szCs w:val="22"/>
        </w:rPr>
        <w:drawing>
          <wp:inline distT="0" distB="0" distL="0" distR="0">
            <wp:extent cx="3030864" cy="2183642"/>
            <wp:effectExtent l="19050" t="0" r="0" b="0"/>
            <wp:docPr id="6" name="Bild 4" descr="Y:\Daten AP1-AP6\AP4\A-baka16\1658-PRÖ\03-1658-PM-Meldungen\BAU-2017\Pressebilder_BAU-17\Hochschulta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Daten AP1-AP6\AP4\A-baka16\1658-PRÖ\03-1658-PM-Meldungen\BAU-2017\Pressebilder_BAU-17\Hochschultag-web.jpg"/>
                    <pic:cNvPicPr>
                      <a:picLocks noChangeAspect="1" noChangeArrowheads="1"/>
                    </pic:cNvPicPr>
                  </pic:nvPicPr>
                  <pic:blipFill>
                    <a:blip r:embed="rId16" cstate="print"/>
                    <a:srcRect/>
                    <a:stretch>
                      <a:fillRect/>
                    </a:stretch>
                  </pic:blipFill>
                  <pic:spPr bwMode="auto">
                    <a:xfrm>
                      <a:off x="0" y="0"/>
                      <a:ext cx="3031233" cy="2183908"/>
                    </a:xfrm>
                    <a:prstGeom prst="rect">
                      <a:avLst/>
                    </a:prstGeom>
                    <a:noFill/>
                    <a:ln w="9525">
                      <a:noFill/>
                      <a:miter lim="800000"/>
                      <a:headEnd/>
                      <a:tailEnd/>
                    </a:ln>
                  </pic:spPr>
                </pic:pic>
              </a:graphicData>
            </a:graphic>
          </wp:inline>
        </w:drawing>
      </w:r>
    </w:p>
    <w:p w:rsidR="003858E1" w:rsidRPr="00504F7B" w:rsidRDefault="003858E1" w:rsidP="00493108">
      <w:pPr>
        <w:tabs>
          <w:tab w:val="left" w:pos="6521"/>
          <w:tab w:val="left" w:pos="7088"/>
          <w:tab w:val="left" w:pos="8222"/>
        </w:tabs>
        <w:ind w:right="992"/>
        <w:jc w:val="both"/>
        <w:rPr>
          <w:sz w:val="22"/>
          <w:szCs w:val="22"/>
        </w:rPr>
      </w:pPr>
      <w:r>
        <w:rPr>
          <w:sz w:val="22"/>
          <w:szCs w:val="22"/>
        </w:rPr>
        <w:t>Hochschultag 2015</w:t>
      </w:r>
    </w:p>
    <w:sectPr w:rsidR="003858E1" w:rsidRPr="00504F7B" w:rsidSect="00504F7B">
      <w:headerReference w:type="default" r:id="rId17"/>
      <w:footerReference w:type="default" r:id="rId18"/>
      <w:type w:val="continuous"/>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13" w:rsidRDefault="00433713">
      <w:r>
        <w:separator/>
      </w:r>
    </w:p>
  </w:endnote>
  <w:endnote w:type="continuationSeparator" w:id="0">
    <w:p w:rsidR="00433713" w:rsidRDefault="00433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3" w:rsidRDefault="00433713">
    <w:pPr>
      <w:rPr>
        <w:sz w:val="22"/>
      </w:rPr>
    </w:pPr>
    <w:r>
      <w:rPr>
        <w:rFonts w:ascii="Arial Black" w:hAnsi="Arial Black"/>
        <w:color w:val="00FF00"/>
      </w:rPr>
      <w:t xml:space="preserve">         </w:t>
    </w:r>
  </w:p>
  <w:p w:rsidR="00433713" w:rsidRDefault="00433713">
    <w:pPr>
      <w:pStyle w:val="berschrift1"/>
      <w:rPr>
        <w:b w:val="0"/>
        <w:sz w:val="24"/>
      </w:rPr>
    </w:pPr>
    <w:r>
      <w:rPr>
        <w:b w:val="0"/>
        <w:sz w:val="24"/>
      </w:rPr>
      <w:t>___________________________________________________________________</w:t>
    </w:r>
  </w:p>
  <w:p w:rsidR="00433713" w:rsidRDefault="00433713">
    <w:pPr>
      <w:pStyle w:val="berschrift1"/>
      <w:rPr>
        <w:b w:val="0"/>
        <w:sz w:val="22"/>
      </w:rPr>
    </w:pPr>
    <w:r>
      <w:rPr>
        <w:b w:val="0"/>
        <w:sz w:val="22"/>
      </w:rPr>
      <w:t>Herausgeber:</w:t>
    </w:r>
  </w:p>
  <w:p w:rsidR="00433713" w:rsidRDefault="00433713">
    <w:pPr>
      <w:pStyle w:val="berschrift1"/>
      <w:rPr>
        <w:sz w:val="22"/>
      </w:rPr>
    </w:pPr>
    <w:r>
      <w:rPr>
        <w:sz w:val="22"/>
      </w:rPr>
      <w:t>BAKA Bundesverband Altbauerneuerung e. V.</w:t>
    </w:r>
  </w:p>
  <w:p w:rsidR="00433713" w:rsidRDefault="00433713">
    <w:pPr>
      <w:pStyle w:val="berschrift1"/>
      <w:rPr>
        <w:b w:val="0"/>
        <w:sz w:val="22"/>
      </w:rPr>
    </w:pPr>
    <w:r>
      <w:rPr>
        <w:b w:val="0"/>
        <w:sz w:val="22"/>
      </w:rPr>
      <w:t>Elisabethweg 10, 13187 Berlin</w:t>
    </w:r>
  </w:p>
  <w:p w:rsidR="00433713" w:rsidRDefault="00433713">
    <w:pPr>
      <w:rPr>
        <w:sz w:val="22"/>
      </w:rPr>
    </w:pPr>
    <w:r>
      <w:rPr>
        <w:sz w:val="22"/>
      </w:rPr>
      <w:t xml:space="preserve">Tel.: 030 / 48 49 078 55 - </w:t>
    </w:r>
    <w:r>
      <w:rPr>
        <w:sz w:val="22"/>
      </w:rPr>
      <w:tab/>
      <w:t>Fax: 030 / 48 49 078 99</w:t>
    </w:r>
  </w:p>
  <w:p w:rsidR="00433713" w:rsidRDefault="00433713">
    <w:pPr>
      <w:rPr>
        <w:sz w:val="22"/>
        <w:u w:val="single"/>
      </w:rPr>
    </w:pPr>
    <w:hyperlink r:id="rId1" w:history="1">
      <w:r>
        <w:rPr>
          <w:rStyle w:val="Hyperlink"/>
          <w:sz w:val="22"/>
        </w:rPr>
        <w:t>www.bauenimbestand.com</w:t>
      </w:r>
    </w:hyperlink>
    <w:r>
      <w:rPr>
        <w:sz w:val="22"/>
      </w:rPr>
      <w:t xml:space="preserve"> - </w:t>
    </w:r>
    <w:hyperlink r:id="rId2" w:history="1">
      <w:r w:rsidRPr="00AE697E">
        <w:rPr>
          <w:rStyle w:val="Hyperlink"/>
          <w:sz w:val="22"/>
        </w:rPr>
        <w:t>www.bakaberlin.de</w:t>
      </w:r>
    </w:hyperlink>
    <w:r>
      <w:rPr>
        <w:sz w:val="22"/>
      </w:rPr>
      <w:t xml:space="preserve"> - </w:t>
    </w:r>
    <w:hyperlink r:id="rId3" w:history="1">
      <w:r w:rsidRPr="00C52E1D">
        <w:rPr>
          <w:rStyle w:val="Hyperlink"/>
          <w:sz w:val="22"/>
        </w:rPr>
        <w:t>www.idi-al.de</w:t>
      </w:r>
    </w:hyperlink>
  </w:p>
  <w:p w:rsidR="00433713" w:rsidRDefault="00433713">
    <w:pPr>
      <w:rPr>
        <w:sz w:val="22"/>
      </w:rPr>
    </w:pPr>
    <w:hyperlink r:id="rId4" w:history="1">
      <w:r w:rsidRPr="00AE697E">
        <w:rPr>
          <w:rStyle w:val="Hyperlink"/>
          <w:sz w:val="22"/>
        </w:rPr>
        <w:t>info@bakaberlin.de</w:t>
      </w:r>
    </w:hyperlink>
    <w:r>
      <w:rPr>
        <w:sz w:val="22"/>
      </w:rPr>
      <w:t xml:space="preserve">  Abdruck honorarfrei, Belegexemplar erbeten</w:t>
    </w:r>
  </w:p>
  <w:p w:rsidR="00433713" w:rsidRDefault="00433713">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13" w:rsidRDefault="00433713">
      <w:r>
        <w:separator/>
      </w:r>
    </w:p>
  </w:footnote>
  <w:footnote w:type="continuationSeparator" w:id="0">
    <w:p w:rsidR="00433713" w:rsidRDefault="00433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13" w:rsidRDefault="00433713" w:rsidP="008805A7">
    <w:pPr>
      <w:pStyle w:val="berschrift1"/>
    </w:pPr>
    <w:r>
      <w:rPr>
        <w:noProof/>
      </w:rPr>
      <w:drawing>
        <wp:anchor distT="0" distB="0" distL="114300" distR="114300" simplePos="0" relativeHeight="251657728" behindDoc="1" locked="0" layoutInCell="1" allowOverlap="1">
          <wp:simplePos x="0" y="0"/>
          <wp:positionH relativeFrom="column">
            <wp:posOffset>4299585</wp:posOffset>
          </wp:positionH>
          <wp:positionV relativeFrom="paragraph">
            <wp:posOffset>-313055</wp:posOffset>
          </wp:positionV>
          <wp:extent cx="1465580" cy="941070"/>
          <wp:effectExtent l="19050" t="0" r="1270" b="0"/>
          <wp:wrapTight wrapText="bothSides">
            <wp:wrapPolygon edited="0">
              <wp:start x="-281" y="0"/>
              <wp:lineTo x="-281" y="20988"/>
              <wp:lineTo x="21619" y="20988"/>
              <wp:lineTo x="21619" y="0"/>
              <wp:lineTo x="-281" y="0"/>
            </wp:wrapPolygon>
          </wp:wrapTight>
          <wp:docPr id="5" name="Bild 5" descr="BAKA-45-Jahre-CMY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KA-45-Jahre-CMYK-Web"/>
                  <pic:cNvPicPr>
                    <a:picLocks noChangeAspect="1" noChangeArrowheads="1"/>
                  </pic:cNvPicPr>
                </pic:nvPicPr>
                <pic:blipFill>
                  <a:blip r:embed="rId1"/>
                  <a:srcRect/>
                  <a:stretch>
                    <a:fillRect/>
                  </a:stretch>
                </pic:blipFill>
                <pic:spPr bwMode="auto">
                  <a:xfrm>
                    <a:off x="0" y="0"/>
                    <a:ext cx="1465580" cy="941070"/>
                  </a:xfrm>
                  <a:prstGeom prst="rect">
                    <a:avLst/>
                  </a:prstGeom>
                  <a:noFill/>
                </pic:spPr>
              </pic:pic>
            </a:graphicData>
          </a:graphic>
        </wp:anchor>
      </w:drawing>
    </w:r>
    <w:r>
      <w:rPr>
        <w:sz w:val="52"/>
      </w:rPr>
      <w:t>Presse - Information</w:t>
    </w:r>
    <w:r>
      <w:tab/>
    </w:r>
    <w:r>
      <w:tab/>
    </w:r>
    <w:r>
      <w:tab/>
    </w:r>
  </w:p>
  <w:p w:rsidR="00433713" w:rsidRDefault="00433713">
    <w:pPr>
      <w:pStyle w:val="Kopfzeile"/>
      <w:rPr>
        <w:sz w:val="18"/>
      </w:rPr>
    </w:pPr>
    <w:r>
      <w:t>vom 1</w:t>
    </w:r>
    <w:r>
      <w:rPr>
        <w:b/>
      </w:rPr>
      <w:t>9</w:t>
    </w:r>
    <w:r w:rsidRPr="008809F8">
      <w:rPr>
        <w:b/>
      </w:rPr>
      <w:t>.</w:t>
    </w:r>
    <w:r>
      <w:rPr>
        <w:b/>
      </w:rPr>
      <w:t>12</w:t>
    </w:r>
    <w:r w:rsidRPr="008809F8">
      <w:rPr>
        <w:b/>
      </w:rPr>
      <w:t>.201</w:t>
    </w:r>
    <w:r>
      <w:rPr>
        <w:b/>
      </w:rPr>
      <w:t>6</w:t>
    </w:r>
    <w:r>
      <w:t xml:space="preserve">      </w:t>
    </w:r>
    <w:r>
      <w:rPr>
        <w:snapToGrid w:val="0"/>
        <w:sz w:val="18"/>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00577A"/>
    <w:multiLevelType w:val="hybridMultilevel"/>
    <w:tmpl w:val="47D2D2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46500"/>
    <w:multiLevelType w:val="hybridMultilevel"/>
    <w:tmpl w:val="FE7C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FA5BFA"/>
    <w:multiLevelType w:val="multilevel"/>
    <w:tmpl w:val="3D0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3704C"/>
    <w:multiLevelType w:val="hybridMultilevel"/>
    <w:tmpl w:val="EC0C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E04CDD"/>
    <w:rsid w:val="00006058"/>
    <w:rsid w:val="000108E9"/>
    <w:rsid w:val="00016D52"/>
    <w:rsid w:val="00031530"/>
    <w:rsid w:val="000338DB"/>
    <w:rsid w:val="000512E3"/>
    <w:rsid w:val="00052D24"/>
    <w:rsid w:val="00061099"/>
    <w:rsid w:val="00075450"/>
    <w:rsid w:val="000817A5"/>
    <w:rsid w:val="000907C6"/>
    <w:rsid w:val="000A1803"/>
    <w:rsid w:val="000B1045"/>
    <w:rsid w:val="000E02A5"/>
    <w:rsid w:val="000E4F77"/>
    <w:rsid w:val="000F2280"/>
    <w:rsid w:val="000F344E"/>
    <w:rsid w:val="000F45FC"/>
    <w:rsid w:val="000F7926"/>
    <w:rsid w:val="00107408"/>
    <w:rsid w:val="001145D3"/>
    <w:rsid w:val="00116BFF"/>
    <w:rsid w:val="00124DAC"/>
    <w:rsid w:val="00155720"/>
    <w:rsid w:val="00164830"/>
    <w:rsid w:val="00164FC9"/>
    <w:rsid w:val="00180A24"/>
    <w:rsid w:val="00197870"/>
    <w:rsid w:val="001B11ED"/>
    <w:rsid w:val="001B7467"/>
    <w:rsid w:val="001B7DFF"/>
    <w:rsid w:val="001C12DF"/>
    <w:rsid w:val="001C25CB"/>
    <w:rsid w:val="001C4BCC"/>
    <w:rsid w:val="001C5E9A"/>
    <w:rsid w:val="001D22B1"/>
    <w:rsid w:val="001D4287"/>
    <w:rsid w:val="001E14BE"/>
    <w:rsid w:val="001F3452"/>
    <w:rsid w:val="00201A6F"/>
    <w:rsid w:val="002037C1"/>
    <w:rsid w:val="0021057A"/>
    <w:rsid w:val="00224BA6"/>
    <w:rsid w:val="00224E25"/>
    <w:rsid w:val="00233181"/>
    <w:rsid w:val="0023399E"/>
    <w:rsid w:val="0024503E"/>
    <w:rsid w:val="00252A8F"/>
    <w:rsid w:val="0026498D"/>
    <w:rsid w:val="00273125"/>
    <w:rsid w:val="002740C9"/>
    <w:rsid w:val="00280E0F"/>
    <w:rsid w:val="0028683A"/>
    <w:rsid w:val="00291AC5"/>
    <w:rsid w:val="00291BB9"/>
    <w:rsid w:val="002A248B"/>
    <w:rsid w:val="002B091F"/>
    <w:rsid w:val="002B1D89"/>
    <w:rsid w:val="002B4936"/>
    <w:rsid w:val="002B6A5A"/>
    <w:rsid w:val="002C4B47"/>
    <w:rsid w:val="002D5AD9"/>
    <w:rsid w:val="002F4138"/>
    <w:rsid w:val="003007DE"/>
    <w:rsid w:val="00302D9A"/>
    <w:rsid w:val="003135D1"/>
    <w:rsid w:val="0031653C"/>
    <w:rsid w:val="00323016"/>
    <w:rsid w:val="00323DF7"/>
    <w:rsid w:val="00330324"/>
    <w:rsid w:val="00330D18"/>
    <w:rsid w:val="0034221A"/>
    <w:rsid w:val="00346653"/>
    <w:rsid w:val="00363919"/>
    <w:rsid w:val="00373BCC"/>
    <w:rsid w:val="003858E1"/>
    <w:rsid w:val="00390922"/>
    <w:rsid w:val="00397D54"/>
    <w:rsid w:val="003A1712"/>
    <w:rsid w:val="003A22CA"/>
    <w:rsid w:val="003B1FE7"/>
    <w:rsid w:val="003B2D75"/>
    <w:rsid w:val="003B501A"/>
    <w:rsid w:val="003C211C"/>
    <w:rsid w:val="003C4B6B"/>
    <w:rsid w:val="003D1FDC"/>
    <w:rsid w:val="003D46FC"/>
    <w:rsid w:val="003E0317"/>
    <w:rsid w:val="003E6ADA"/>
    <w:rsid w:val="003F3389"/>
    <w:rsid w:val="00413B84"/>
    <w:rsid w:val="00417E8C"/>
    <w:rsid w:val="00417FF6"/>
    <w:rsid w:val="0042178C"/>
    <w:rsid w:val="0043090C"/>
    <w:rsid w:val="00433713"/>
    <w:rsid w:val="0043494C"/>
    <w:rsid w:val="00452009"/>
    <w:rsid w:val="00453228"/>
    <w:rsid w:val="00455823"/>
    <w:rsid w:val="00455946"/>
    <w:rsid w:val="00462626"/>
    <w:rsid w:val="00464143"/>
    <w:rsid w:val="004642B4"/>
    <w:rsid w:val="004877E9"/>
    <w:rsid w:val="00491A7B"/>
    <w:rsid w:val="00493108"/>
    <w:rsid w:val="00495F16"/>
    <w:rsid w:val="004A5185"/>
    <w:rsid w:val="004B00C1"/>
    <w:rsid w:val="004B5582"/>
    <w:rsid w:val="004D22BE"/>
    <w:rsid w:val="004D4FD0"/>
    <w:rsid w:val="004E163A"/>
    <w:rsid w:val="004F1E9B"/>
    <w:rsid w:val="00504F7B"/>
    <w:rsid w:val="00525446"/>
    <w:rsid w:val="00527358"/>
    <w:rsid w:val="00535359"/>
    <w:rsid w:val="00537287"/>
    <w:rsid w:val="0054204D"/>
    <w:rsid w:val="00555301"/>
    <w:rsid w:val="00555D9E"/>
    <w:rsid w:val="00557C83"/>
    <w:rsid w:val="005610EC"/>
    <w:rsid w:val="00562FAF"/>
    <w:rsid w:val="00573DA9"/>
    <w:rsid w:val="00575588"/>
    <w:rsid w:val="00582134"/>
    <w:rsid w:val="005830D5"/>
    <w:rsid w:val="005879F7"/>
    <w:rsid w:val="005A2EFB"/>
    <w:rsid w:val="005A3916"/>
    <w:rsid w:val="005B35C5"/>
    <w:rsid w:val="005B61D8"/>
    <w:rsid w:val="005D077B"/>
    <w:rsid w:val="005D43B1"/>
    <w:rsid w:val="005E0377"/>
    <w:rsid w:val="005E36D1"/>
    <w:rsid w:val="005E5FE1"/>
    <w:rsid w:val="006162EE"/>
    <w:rsid w:val="006238AD"/>
    <w:rsid w:val="0065107A"/>
    <w:rsid w:val="006546BE"/>
    <w:rsid w:val="00660CCC"/>
    <w:rsid w:val="00663F43"/>
    <w:rsid w:val="00664D1C"/>
    <w:rsid w:val="00671E02"/>
    <w:rsid w:val="00672F08"/>
    <w:rsid w:val="006737C5"/>
    <w:rsid w:val="006771AC"/>
    <w:rsid w:val="00682211"/>
    <w:rsid w:val="00691179"/>
    <w:rsid w:val="006B4287"/>
    <w:rsid w:val="006B5564"/>
    <w:rsid w:val="006B6B08"/>
    <w:rsid w:val="006C0D54"/>
    <w:rsid w:val="006C372B"/>
    <w:rsid w:val="006C60B3"/>
    <w:rsid w:val="006C680A"/>
    <w:rsid w:val="006C7D1A"/>
    <w:rsid w:val="006D4305"/>
    <w:rsid w:val="006F0EF1"/>
    <w:rsid w:val="006F4139"/>
    <w:rsid w:val="00712E09"/>
    <w:rsid w:val="007214B7"/>
    <w:rsid w:val="007257B7"/>
    <w:rsid w:val="00731883"/>
    <w:rsid w:val="007318C2"/>
    <w:rsid w:val="007319F5"/>
    <w:rsid w:val="0073291C"/>
    <w:rsid w:val="00754115"/>
    <w:rsid w:val="00765566"/>
    <w:rsid w:val="00766A82"/>
    <w:rsid w:val="00776719"/>
    <w:rsid w:val="007850FE"/>
    <w:rsid w:val="00786CDE"/>
    <w:rsid w:val="00793818"/>
    <w:rsid w:val="007A7666"/>
    <w:rsid w:val="007B5840"/>
    <w:rsid w:val="007E02AE"/>
    <w:rsid w:val="007E1263"/>
    <w:rsid w:val="007F346A"/>
    <w:rsid w:val="00801279"/>
    <w:rsid w:val="00803E5A"/>
    <w:rsid w:val="00805C83"/>
    <w:rsid w:val="0082611B"/>
    <w:rsid w:val="00827732"/>
    <w:rsid w:val="00832030"/>
    <w:rsid w:val="0084788D"/>
    <w:rsid w:val="0085581C"/>
    <w:rsid w:val="00864F0B"/>
    <w:rsid w:val="00867CDB"/>
    <w:rsid w:val="008805A7"/>
    <w:rsid w:val="008809F8"/>
    <w:rsid w:val="008A56DD"/>
    <w:rsid w:val="008A7F87"/>
    <w:rsid w:val="008B6465"/>
    <w:rsid w:val="008C0D6B"/>
    <w:rsid w:val="008C58B8"/>
    <w:rsid w:val="008E1036"/>
    <w:rsid w:val="008E4456"/>
    <w:rsid w:val="008F3C12"/>
    <w:rsid w:val="00911D96"/>
    <w:rsid w:val="00912CF8"/>
    <w:rsid w:val="00927579"/>
    <w:rsid w:val="0093546E"/>
    <w:rsid w:val="00936156"/>
    <w:rsid w:val="0094576E"/>
    <w:rsid w:val="00952A56"/>
    <w:rsid w:val="00955ECB"/>
    <w:rsid w:val="00966B64"/>
    <w:rsid w:val="009676E0"/>
    <w:rsid w:val="00980A3D"/>
    <w:rsid w:val="00986424"/>
    <w:rsid w:val="00986CAB"/>
    <w:rsid w:val="00987156"/>
    <w:rsid w:val="009A722C"/>
    <w:rsid w:val="009A7820"/>
    <w:rsid w:val="009B109F"/>
    <w:rsid w:val="009B6695"/>
    <w:rsid w:val="009C046E"/>
    <w:rsid w:val="009C095C"/>
    <w:rsid w:val="009C3A09"/>
    <w:rsid w:val="009E4185"/>
    <w:rsid w:val="009E4CA6"/>
    <w:rsid w:val="009F0943"/>
    <w:rsid w:val="009F0C15"/>
    <w:rsid w:val="009F2A30"/>
    <w:rsid w:val="009F5008"/>
    <w:rsid w:val="00A10F73"/>
    <w:rsid w:val="00A1358C"/>
    <w:rsid w:val="00A13772"/>
    <w:rsid w:val="00A1562A"/>
    <w:rsid w:val="00A26AED"/>
    <w:rsid w:val="00A61248"/>
    <w:rsid w:val="00A65A02"/>
    <w:rsid w:val="00A76326"/>
    <w:rsid w:val="00A8000E"/>
    <w:rsid w:val="00AA48D4"/>
    <w:rsid w:val="00AB17DF"/>
    <w:rsid w:val="00AC66FF"/>
    <w:rsid w:val="00AD1F0E"/>
    <w:rsid w:val="00AF4A22"/>
    <w:rsid w:val="00B03783"/>
    <w:rsid w:val="00B22AC8"/>
    <w:rsid w:val="00B2396D"/>
    <w:rsid w:val="00B241A7"/>
    <w:rsid w:val="00B25F41"/>
    <w:rsid w:val="00B2655F"/>
    <w:rsid w:val="00B31F3B"/>
    <w:rsid w:val="00B378B9"/>
    <w:rsid w:val="00B40137"/>
    <w:rsid w:val="00B41EFB"/>
    <w:rsid w:val="00B42708"/>
    <w:rsid w:val="00B44217"/>
    <w:rsid w:val="00B44E56"/>
    <w:rsid w:val="00B504D8"/>
    <w:rsid w:val="00B6731B"/>
    <w:rsid w:val="00B831FD"/>
    <w:rsid w:val="00B8687D"/>
    <w:rsid w:val="00B96FAC"/>
    <w:rsid w:val="00BA6822"/>
    <w:rsid w:val="00BA799D"/>
    <w:rsid w:val="00BD2C92"/>
    <w:rsid w:val="00BE7B14"/>
    <w:rsid w:val="00BF4D54"/>
    <w:rsid w:val="00C032D2"/>
    <w:rsid w:val="00C10951"/>
    <w:rsid w:val="00C14F30"/>
    <w:rsid w:val="00C3068C"/>
    <w:rsid w:val="00C31FE6"/>
    <w:rsid w:val="00C42D4B"/>
    <w:rsid w:val="00C543BC"/>
    <w:rsid w:val="00C54B1D"/>
    <w:rsid w:val="00C60370"/>
    <w:rsid w:val="00C7210A"/>
    <w:rsid w:val="00C80946"/>
    <w:rsid w:val="00C9313B"/>
    <w:rsid w:val="00CA145B"/>
    <w:rsid w:val="00CA6C36"/>
    <w:rsid w:val="00CB7158"/>
    <w:rsid w:val="00CC104A"/>
    <w:rsid w:val="00CD49F8"/>
    <w:rsid w:val="00CE7311"/>
    <w:rsid w:val="00CF7D48"/>
    <w:rsid w:val="00D00698"/>
    <w:rsid w:val="00D00DD5"/>
    <w:rsid w:val="00D114F0"/>
    <w:rsid w:val="00D234F7"/>
    <w:rsid w:val="00D23AE5"/>
    <w:rsid w:val="00D23EA8"/>
    <w:rsid w:val="00D2705B"/>
    <w:rsid w:val="00D2777F"/>
    <w:rsid w:val="00D357CF"/>
    <w:rsid w:val="00D35E7A"/>
    <w:rsid w:val="00D42CF5"/>
    <w:rsid w:val="00D433EA"/>
    <w:rsid w:val="00D5591E"/>
    <w:rsid w:val="00D621EA"/>
    <w:rsid w:val="00D65531"/>
    <w:rsid w:val="00D71B97"/>
    <w:rsid w:val="00D73D33"/>
    <w:rsid w:val="00D7571C"/>
    <w:rsid w:val="00D92CC0"/>
    <w:rsid w:val="00D93107"/>
    <w:rsid w:val="00D9396B"/>
    <w:rsid w:val="00D97852"/>
    <w:rsid w:val="00DA1103"/>
    <w:rsid w:val="00DA457D"/>
    <w:rsid w:val="00DA75EF"/>
    <w:rsid w:val="00DB5EB5"/>
    <w:rsid w:val="00DE184D"/>
    <w:rsid w:val="00DE1BC6"/>
    <w:rsid w:val="00DF45F2"/>
    <w:rsid w:val="00E04CDD"/>
    <w:rsid w:val="00E14065"/>
    <w:rsid w:val="00E14823"/>
    <w:rsid w:val="00E25149"/>
    <w:rsid w:val="00E345EC"/>
    <w:rsid w:val="00E36D89"/>
    <w:rsid w:val="00E43A94"/>
    <w:rsid w:val="00E70A26"/>
    <w:rsid w:val="00E70DC4"/>
    <w:rsid w:val="00E751AD"/>
    <w:rsid w:val="00E81756"/>
    <w:rsid w:val="00E8424D"/>
    <w:rsid w:val="00EA5F9E"/>
    <w:rsid w:val="00EA67AA"/>
    <w:rsid w:val="00EA6952"/>
    <w:rsid w:val="00EA71A0"/>
    <w:rsid w:val="00EB2CCE"/>
    <w:rsid w:val="00EB6786"/>
    <w:rsid w:val="00EC4385"/>
    <w:rsid w:val="00EE10BE"/>
    <w:rsid w:val="00EE6B87"/>
    <w:rsid w:val="00EE6C06"/>
    <w:rsid w:val="00EE73C2"/>
    <w:rsid w:val="00EF3F1E"/>
    <w:rsid w:val="00F0194E"/>
    <w:rsid w:val="00F07C20"/>
    <w:rsid w:val="00F133A9"/>
    <w:rsid w:val="00F22F6D"/>
    <w:rsid w:val="00F2745E"/>
    <w:rsid w:val="00F30FD4"/>
    <w:rsid w:val="00F37864"/>
    <w:rsid w:val="00F37C77"/>
    <w:rsid w:val="00F61174"/>
    <w:rsid w:val="00F84CED"/>
    <w:rsid w:val="00F85AA1"/>
    <w:rsid w:val="00F85EEE"/>
    <w:rsid w:val="00F902DB"/>
    <w:rsid w:val="00FA7DC5"/>
    <w:rsid w:val="00FC4968"/>
    <w:rsid w:val="00FD6F6E"/>
    <w:rsid w:val="00FF0A4E"/>
    <w:rsid w:val="00FF6A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4E"/>
    <w:rPr>
      <w:rFonts w:ascii="Arial" w:hAnsi="Arial"/>
      <w:sz w:val="24"/>
    </w:rPr>
  </w:style>
  <w:style w:type="paragraph" w:styleId="berschrift1">
    <w:name w:val="heading 1"/>
    <w:basedOn w:val="Standard"/>
    <w:next w:val="Standard"/>
    <w:qFormat/>
    <w:rsid w:val="000F344E"/>
    <w:pPr>
      <w:keepNext/>
      <w:outlineLvl w:val="0"/>
    </w:pPr>
    <w:rPr>
      <w:b/>
      <w:sz w:val="48"/>
    </w:rPr>
  </w:style>
  <w:style w:type="paragraph" w:styleId="berschrift2">
    <w:name w:val="heading 2"/>
    <w:basedOn w:val="Standard"/>
    <w:next w:val="Standard"/>
    <w:qFormat/>
    <w:rsid w:val="000F344E"/>
    <w:pPr>
      <w:keepNext/>
      <w:outlineLvl w:val="1"/>
    </w:pPr>
    <w:rPr>
      <w:rFonts w:ascii="Arial Black" w:hAnsi="Arial Black"/>
      <w:b/>
      <w:sz w:val="40"/>
    </w:rPr>
  </w:style>
  <w:style w:type="paragraph" w:styleId="berschrift3">
    <w:name w:val="heading 3"/>
    <w:basedOn w:val="Standard"/>
    <w:next w:val="Standard"/>
    <w:qFormat/>
    <w:rsid w:val="000F344E"/>
    <w:pPr>
      <w:keepNext/>
      <w:outlineLvl w:val="2"/>
    </w:pPr>
    <w:rPr>
      <w:b/>
      <w:sz w:val="28"/>
    </w:rPr>
  </w:style>
  <w:style w:type="paragraph" w:styleId="berschrift4">
    <w:name w:val="heading 4"/>
    <w:basedOn w:val="Standard"/>
    <w:next w:val="Standard"/>
    <w:qFormat/>
    <w:rsid w:val="000F344E"/>
    <w:pPr>
      <w:keepNext/>
      <w:outlineLvl w:val="3"/>
    </w:pPr>
  </w:style>
  <w:style w:type="paragraph" w:styleId="berschrift5">
    <w:name w:val="heading 5"/>
    <w:basedOn w:val="Standard"/>
    <w:next w:val="Standard"/>
    <w:qFormat/>
    <w:rsid w:val="000F344E"/>
    <w:pPr>
      <w:keepNext/>
      <w:jc w:val="both"/>
      <w:outlineLvl w:val="4"/>
    </w:pPr>
    <w:rPr>
      <w:b/>
      <w:sz w:val="20"/>
    </w:rPr>
  </w:style>
  <w:style w:type="paragraph" w:styleId="berschrift6">
    <w:name w:val="heading 6"/>
    <w:basedOn w:val="Standard"/>
    <w:next w:val="Standard"/>
    <w:qFormat/>
    <w:rsid w:val="000F344E"/>
    <w:pPr>
      <w:keepNext/>
      <w:jc w:val="both"/>
      <w:outlineLvl w:val="5"/>
    </w:pPr>
    <w:rPr>
      <w:b/>
    </w:rPr>
  </w:style>
  <w:style w:type="paragraph" w:styleId="berschrift7">
    <w:name w:val="heading 7"/>
    <w:basedOn w:val="Standard"/>
    <w:next w:val="Standard"/>
    <w:qFormat/>
    <w:rsid w:val="000F344E"/>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0F344E"/>
    <w:pPr>
      <w:ind w:left="7077"/>
    </w:pPr>
    <w:rPr>
      <w:color w:val="C0C0C0"/>
      <w:sz w:val="20"/>
    </w:rPr>
  </w:style>
  <w:style w:type="character" w:styleId="Hyperlink">
    <w:name w:val="Hyperlink"/>
    <w:basedOn w:val="Absatz-Standardschriftart"/>
    <w:rsid w:val="000F344E"/>
    <w:rPr>
      <w:color w:val="0000FF"/>
      <w:u w:val="single"/>
    </w:rPr>
  </w:style>
  <w:style w:type="paragraph" w:styleId="Kopfzeile">
    <w:name w:val="header"/>
    <w:basedOn w:val="Standard"/>
    <w:link w:val="KopfzeileZchn"/>
    <w:uiPriority w:val="99"/>
    <w:rsid w:val="000F344E"/>
    <w:pPr>
      <w:tabs>
        <w:tab w:val="center" w:pos="4536"/>
        <w:tab w:val="right" w:pos="9072"/>
      </w:tabs>
    </w:pPr>
  </w:style>
  <w:style w:type="paragraph" w:styleId="Fuzeile">
    <w:name w:val="footer"/>
    <w:basedOn w:val="Standard"/>
    <w:link w:val="FuzeileZchn"/>
    <w:uiPriority w:val="99"/>
    <w:rsid w:val="000F344E"/>
    <w:pPr>
      <w:tabs>
        <w:tab w:val="center" w:pos="4536"/>
        <w:tab w:val="right" w:pos="9072"/>
      </w:tabs>
    </w:pPr>
  </w:style>
  <w:style w:type="paragraph" w:styleId="Beschriftung">
    <w:name w:val="caption"/>
    <w:basedOn w:val="Standard"/>
    <w:next w:val="Standard"/>
    <w:qFormat/>
    <w:rsid w:val="000F344E"/>
    <w:rPr>
      <w:sz w:val="48"/>
    </w:rPr>
  </w:style>
  <w:style w:type="paragraph" w:styleId="Dokumentstruktur">
    <w:name w:val="Document Map"/>
    <w:basedOn w:val="Standard"/>
    <w:semiHidden/>
    <w:rsid w:val="000F344E"/>
    <w:pPr>
      <w:shd w:val="clear" w:color="auto" w:fill="000080"/>
    </w:pPr>
    <w:rPr>
      <w:rFonts w:ascii="Tahoma" w:hAnsi="Tahoma"/>
    </w:rPr>
  </w:style>
  <w:style w:type="paragraph" w:styleId="Textkrper">
    <w:name w:val="Body Text"/>
    <w:basedOn w:val="Standard"/>
    <w:semiHidden/>
    <w:rsid w:val="000F344E"/>
    <w:pPr>
      <w:ind w:right="1984"/>
      <w:jc w:val="both"/>
    </w:pPr>
  </w:style>
  <w:style w:type="paragraph" w:styleId="Textkrper2">
    <w:name w:val="Body Text 2"/>
    <w:basedOn w:val="Standard"/>
    <w:semiHidden/>
    <w:rsid w:val="000F344E"/>
    <w:rPr>
      <w:rFonts w:ascii="Verdana" w:hAnsi="Verdana"/>
      <w:b/>
      <w:sz w:val="20"/>
    </w:rPr>
  </w:style>
  <w:style w:type="paragraph" w:styleId="Textkrper3">
    <w:name w:val="Body Text 3"/>
    <w:basedOn w:val="Standard"/>
    <w:semiHidden/>
    <w:rsid w:val="000F344E"/>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character" w:customStyle="1" w:styleId="blue">
    <w:name w:val="blue"/>
    <w:basedOn w:val="Absatz-Standardschriftart"/>
    <w:rsid w:val="00B44E56"/>
  </w:style>
  <w:style w:type="character" w:styleId="BesuchterHyperlink">
    <w:name w:val="FollowedHyperlink"/>
    <w:basedOn w:val="Absatz-Standardschriftart"/>
    <w:uiPriority w:val="99"/>
    <w:semiHidden/>
    <w:unhideWhenUsed/>
    <w:rsid w:val="00233181"/>
    <w:rPr>
      <w:color w:val="800080"/>
      <w:u w:val="single"/>
    </w:rPr>
  </w:style>
  <w:style w:type="character" w:styleId="Fett">
    <w:name w:val="Strong"/>
    <w:basedOn w:val="Absatz-Standardschriftart"/>
    <w:uiPriority w:val="22"/>
    <w:qFormat/>
    <w:rsid w:val="00C42D4B"/>
    <w:rPr>
      <w:b/>
      <w:bCs/>
    </w:rPr>
  </w:style>
  <w:style w:type="character" w:styleId="Hervorhebung">
    <w:name w:val="Emphasis"/>
    <w:basedOn w:val="Absatz-Standardschriftart"/>
    <w:uiPriority w:val="20"/>
    <w:qFormat/>
    <w:rsid w:val="00663F43"/>
    <w:rPr>
      <w:i/>
      <w:iCs/>
    </w:rPr>
  </w:style>
</w:styles>
</file>

<file path=word/webSettings.xml><?xml version="1.0" encoding="utf-8"?>
<w:webSettings xmlns:r="http://schemas.openxmlformats.org/officeDocument/2006/relationships" xmlns:w="http://schemas.openxmlformats.org/wordprocessingml/2006/main">
  <w:divs>
    <w:div w:id="13305635">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397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708680304">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 w:id="2013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ub-kongress-bau.de" TargetMode="External"/><Relationship Id="rId13" Type="http://schemas.openxmlformats.org/officeDocument/2006/relationships/hyperlink" Target="http://www.bakaberlin.de/altbauerneuerung/pres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kaberli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pa-netzwerk.de/HST2017"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akaberlin.de/Term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aberlin.de"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17B8-82F0-45A0-AD9A-CB10C944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7823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8921</CharactersWithSpaces>
  <SharedDoc>false</SharedDoc>
  <HLinks>
    <vt:vector size="42" baseType="variant">
      <vt:variant>
        <vt:i4>5046273</vt:i4>
      </vt:variant>
      <vt:variant>
        <vt:i4>6</vt:i4>
      </vt:variant>
      <vt:variant>
        <vt:i4>0</vt:i4>
      </vt:variant>
      <vt:variant>
        <vt:i4>5</vt:i4>
      </vt:variant>
      <vt:variant>
        <vt:lpwstr>http://www.bakaberlin.de/altbauerneuerung/presse</vt:lpwstr>
      </vt:variant>
      <vt:variant>
        <vt:lpwstr/>
      </vt:variant>
      <vt:variant>
        <vt:i4>1048659</vt:i4>
      </vt:variant>
      <vt:variant>
        <vt:i4>3</vt:i4>
      </vt:variant>
      <vt:variant>
        <vt:i4>0</vt:i4>
      </vt:variant>
      <vt:variant>
        <vt:i4>5</vt:i4>
      </vt:variant>
      <vt:variant>
        <vt:lpwstr>http://www.bakaberlin.de/</vt:lpwstr>
      </vt:variant>
      <vt:variant>
        <vt:lpwstr/>
      </vt:variant>
      <vt:variant>
        <vt:i4>1048659</vt:i4>
      </vt:variant>
      <vt:variant>
        <vt:i4>0</vt:i4>
      </vt:variant>
      <vt:variant>
        <vt:i4>0</vt:i4>
      </vt:variant>
      <vt:variant>
        <vt:i4>5</vt:i4>
      </vt:variant>
      <vt:variant>
        <vt:lpwstr>http://www.bakaberlin.de/</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cp:lastModifiedBy> </cp:lastModifiedBy>
  <cp:revision>4</cp:revision>
  <cp:lastPrinted>2016-12-16T10:49:00Z</cp:lastPrinted>
  <dcterms:created xsi:type="dcterms:W3CDTF">2016-12-19T09:42:00Z</dcterms:created>
  <dcterms:modified xsi:type="dcterms:W3CDTF">2016-12-19T09:44:00Z</dcterms:modified>
</cp:coreProperties>
</file>