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DC" w:rsidRDefault="00DF2FDC" w:rsidP="00323FCB">
      <w:pPr>
        <w:spacing w:line="300" w:lineRule="atLeast"/>
        <w:ind w:right="1134"/>
        <w:jc w:val="both"/>
        <w:rPr>
          <w:rFonts w:cs="Arial"/>
          <w:b/>
          <w:sz w:val="22"/>
          <w:szCs w:val="22"/>
        </w:rPr>
      </w:pPr>
    </w:p>
    <w:p w:rsidR="00B25375" w:rsidRPr="00B25375" w:rsidRDefault="00B25375" w:rsidP="00CC01CB">
      <w:pPr>
        <w:spacing w:line="360" w:lineRule="auto"/>
        <w:jc w:val="both"/>
        <w:rPr>
          <w:rFonts w:cs="Arial"/>
          <w:b/>
          <w:sz w:val="30"/>
          <w:szCs w:val="30"/>
        </w:rPr>
      </w:pPr>
      <w:r w:rsidRPr="00B25375">
        <w:rPr>
          <w:rFonts w:cs="Arial"/>
          <w:b/>
          <w:sz w:val="30"/>
          <w:szCs w:val="30"/>
        </w:rPr>
        <w:t>Expertentage 2050</w:t>
      </w:r>
    </w:p>
    <w:p w:rsidR="00B25375" w:rsidRPr="00D91AF8" w:rsidRDefault="00B25375" w:rsidP="00CC01CB">
      <w:pPr>
        <w:spacing w:line="360" w:lineRule="auto"/>
        <w:jc w:val="both"/>
        <w:rPr>
          <w:rFonts w:cs="Arial"/>
          <w:sz w:val="22"/>
          <w:szCs w:val="22"/>
        </w:rPr>
      </w:pPr>
      <w:r w:rsidRPr="00B25375">
        <w:rPr>
          <w:rFonts w:cs="Arial"/>
          <w:b/>
          <w:sz w:val="30"/>
          <w:szCs w:val="30"/>
        </w:rPr>
        <w:t>Gebäudemodernisierung</w:t>
      </w:r>
    </w:p>
    <w:p w:rsidR="00CC01CB" w:rsidRPr="00D91AF8" w:rsidRDefault="00CC01CB" w:rsidP="00CC01CB">
      <w:pPr>
        <w:spacing w:line="360" w:lineRule="auto"/>
        <w:jc w:val="both"/>
        <w:rPr>
          <w:rFonts w:cs="Arial"/>
          <w:b/>
          <w:sz w:val="30"/>
          <w:szCs w:val="30"/>
        </w:rPr>
      </w:pPr>
      <w:r>
        <w:rPr>
          <w:rFonts w:cs="Arial"/>
          <w:b/>
          <w:sz w:val="30"/>
          <w:szCs w:val="30"/>
        </w:rPr>
        <w:t>Vom Planer zum Immobilientherapeuten</w:t>
      </w:r>
    </w:p>
    <w:p w:rsidR="00CC01CB" w:rsidRPr="00D91AF8" w:rsidRDefault="00CC01CB" w:rsidP="00CC01CB">
      <w:pPr>
        <w:spacing w:line="360" w:lineRule="auto"/>
        <w:jc w:val="both"/>
        <w:rPr>
          <w:rFonts w:cs="Arial"/>
          <w:sz w:val="22"/>
          <w:szCs w:val="22"/>
        </w:rPr>
      </w:pPr>
    </w:p>
    <w:p w:rsidR="00CC01CB" w:rsidRDefault="00CC01CB" w:rsidP="00BB2433">
      <w:pPr>
        <w:spacing w:line="360" w:lineRule="auto"/>
        <w:jc w:val="both"/>
        <w:rPr>
          <w:rFonts w:cs="Arial"/>
          <w:sz w:val="22"/>
          <w:szCs w:val="22"/>
        </w:rPr>
      </w:pPr>
      <w:r w:rsidRPr="00CC01CB">
        <w:rPr>
          <w:rFonts w:cs="Arial"/>
        </w:rPr>
        <w:t>Wie</w:t>
      </w:r>
      <w:r>
        <w:rPr>
          <w:rFonts w:cs="Arial"/>
          <w:sz w:val="22"/>
          <w:szCs w:val="22"/>
        </w:rPr>
        <w:t xml:space="preserve"> jedes Lebewesen altert auch jedes Gebäude. Hinzu kommt, dass sich die Art der Nutzung im Lebenszyklus verändert. Schwachstellen im Alterungsprozess zu erkennen und wie ein Immobilientherapeut aus der Diagnose die richtigen Strategien und Maßnahmen abzuleiten, ist eine Zukunftsaufgabe für Planer, Architekten und Sachverständige. Um hier das nötige Rüstzeug zu vermitteln, Bestandgebäude rechtzeitig fit für die Zukunft zu machen, laden der BAKA – Bundesverband Altbauerneuerung e.V. und die Knauf Akademie gemeinsam zu den Expertentagen 2050 Gebäudemodernisierung am 12. und 13. Oktober nach </w:t>
      </w:r>
      <w:proofErr w:type="spellStart"/>
      <w:r>
        <w:rPr>
          <w:rFonts w:cs="Arial"/>
          <w:sz w:val="22"/>
          <w:szCs w:val="22"/>
        </w:rPr>
        <w:t>Iphofen</w:t>
      </w:r>
      <w:proofErr w:type="spellEnd"/>
      <w:r>
        <w:rPr>
          <w:rFonts w:cs="Arial"/>
          <w:sz w:val="22"/>
          <w:szCs w:val="22"/>
        </w:rPr>
        <w:t xml:space="preserve"> ein.</w:t>
      </w:r>
    </w:p>
    <w:p w:rsidR="00BB2433" w:rsidRDefault="00BB2433" w:rsidP="00BB2433">
      <w:pPr>
        <w:spacing w:line="360" w:lineRule="auto"/>
        <w:jc w:val="both"/>
        <w:rPr>
          <w:rFonts w:cs="Arial"/>
          <w:sz w:val="22"/>
          <w:szCs w:val="22"/>
        </w:rPr>
      </w:pPr>
    </w:p>
    <w:p w:rsidR="00CC01CB" w:rsidRDefault="00CC01CB" w:rsidP="00BB2433">
      <w:pPr>
        <w:spacing w:line="360" w:lineRule="auto"/>
        <w:jc w:val="both"/>
        <w:rPr>
          <w:rFonts w:cs="Arial"/>
          <w:noProof/>
          <w:sz w:val="22"/>
          <w:szCs w:val="22"/>
        </w:rPr>
      </w:pPr>
      <w:r>
        <w:rPr>
          <w:rFonts w:cs="Arial"/>
          <w:sz w:val="22"/>
          <w:szCs w:val="22"/>
        </w:rPr>
        <w:t xml:space="preserve">Die Expertentage richten den Fokus auf Energieeffizienz, Schallschutz und Brandschutz. Anhand von ausgewählten Modellprojekten erläutern renommierte Referenten grundlegende Problemstellungen und leiten daraus Lösungswege ab. Ulrich Zink (BAKA/HS Augsburg/Integra GmbH) zeigt auf, welche Auflagen, speziell auch des Denkmalschutzes, zu beachten sind. Welche Mindestdämmstärken sind im Altbau einzuhalten sind und wie Gebäude dabei trotzdem ihren Charakter behalten, erläutert Prof. Georg Sahner (HS Augsburg). Die passenden Systemlösungen für die Außendämmung stellt Bernd </w:t>
      </w:r>
      <w:proofErr w:type="spellStart"/>
      <w:r>
        <w:rPr>
          <w:rFonts w:cs="Arial"/>
          <w:sz w:val="22"/>
          <w:szCs w:val="22"/>
        </w:rPr>
        <w:t>Liczewski</w:t>
      </w:r>
      <w:proofErr w:type="spellEnd"/>
      <w:r>
        <w:rPr>
          <w:rFonts w:cs="Arial"/>
          <w:sz w:val="22"/>
          <w:szCs w:val="22"/>
        </w:rPr>
        <w:t xml:space="preserve"> (Knauf Akademie) ebenso vor wie Innendämmsysteme in der Altbau-Praxis. Wie Brand- und Schallschutz im Bestand praktikabel umgesetzt werden können, erklärt Prof. Jochen Pfau (HS Rosenheim/VHT Darmstadt). Dass bauphysikalisch durchdachte Konzepte auch gestalterisch anspruchsvoll realisiert werden können, zeigt Peter von Erdmannsdorff (Knauf Akademie) an Hand realisierter Projekte. Ein Überblick von Markus </w:t>
      </w:r>
      <w:proofErr w:type="spellStart"/>
      <w:r>
        <w:rPr>
          <w:rFonts w:cs="Arial"/>
          <w:sz w:val="22"/>
          <w:szCs w:val="22"/>
        </w:rPr>
        <w:t>Merzbach</w:t>
      </w:r>
      <w:proofErr w:type="spellEnd"/>
      <w:r>
        <w:rPr>
          <w:rFonts w:cs="Arial"/>
          <w:sz w:val="22"/>
          <w:szCs w:val="22"/>
        </w:rPr>
        <w:t xml:space="preserve"> (KfW Bankengruppe) über aktuelle Förderprogramme des Bundes rundet das</w:t>
      </w:r>
      <w:r w:rsidRPr="00CC01CB">
        <w:rPr>
          <w:rFonts w:cs="Arial"/>
          <w:sz w:val="22"/>
          <w:szCs w:val="22"/>
        </w:rPr>
        <w:t xml:space="preserve"> </w:t>
      </w:r>
      <w:r>
        <w:rPr>
          <w:rFonts w:cs="Arial"/>
          <w:sz w:val="22"/>
          <w:szCs w:val="22"/>
        </w:rPr>
        <w:t>Programm ab. In Arbeitsgruppen werden die Ergebnisse unter anderem mit praktischen Übungen vertieft und anschließend im Plenum präsentiert.</w:t>
      </w:r>
      <w:r w:rsidR="00B25375" w:rsidRPr="00B25375">
        <w:rPr>
          <w:rFonts w:cs="Arial"/>
          <w:noProof/>
          <w:sz w:val="22"/>
          <w:szCs w:val="22"/>
        </w:rPr>
        <w:t xml:space="preserve"> </w:t>
      </w:r>
    </w:p>
    <w:p w:rsidR="00B25375" w:rsidRDefault="00B25375" w:rsidP="00CC01CB">
      <w:pPr>
        <w:spacing w:line="276" w:lineRule="auto"/>
        <w:jc w:val="both"/>
        <w:rPr>
          <w:rFonts w:cs="Arial"/>
          <w:sz w:val="22"/>
          <w:szCs w:val="22"/>
        </w:rPr>
      </w:pPr>
    </w:p>
    <w:p w:rsidR="00BB2433" w:rsidRDefault="00B25375" w:rsidP="00CC01CB">
      <w:pPr>
        <w:spacing w:line="276" w:lineRule="auto"/>
        <w:jc w:val="both"/>
        <w:rPr>
          <w:rFonts w:cs="Arial"/>
          <w:sz w:val="22"/>
          <w:szCs w:val="22"/>
        </w:rPr>
      </w:pPr>
      <w:r>
        <w:rPr>
          <w:rFonts w:cs="Arial"/>
          <w:noProof/>
          <w:sz w:val="22"/>
          <w:szCs w:val="22"/>
        </w:rPr>
        <w:drawing>
          <wp:inline distT="0" distB="0" distL="0" distR="0">
            <wp:extent cx="3118485" cy="2081530"/>
            <wp:effectExtent l="19050" t="0" r="5715" b="0"/>
            <wp:docPr id="3" name="Bild 1" descr="Y:\Daten AP1-AP6\AP4\A-baka15\1558-PRÖ\03-1558-PM-Meldungen\1583-Expertentage2050\1583-Expertentage 2050-Titel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aten AP1-AP6\AP4\A-baka15\1558-PRÖ\03-1558-PM-Meldungen\1583-Expertentage2050\1583-Expertentage 2050-Titelbild.jpg"/>
                    <pic:cNvPicPr>
                      <a:picLocks noChangeAspect="1" noChangeArrowheads="1"/>
                    </pic:cNvPicPr>
                  </pic:nvPicPr>
                  <pic:blipFill>
                    <a:blip r:embed="rId8" cstate="print"/>
                    <a:srcRect/>
                    <a:stretch>
                      <a:fillRect/>
                    </a:stretch>
                  </pic:blipFill>
                  <pic:spPr bwMode="auto">
                    <a:xfrm>
                      <a:off x="0" y="0"/>
                      <a:ext cx="3118485" cy="2081530"/>
                    </a:xfrm>
                    <a:prstGeom prst="rect">
                      <a:avLst/>
                    </a:prstGeom>
                    <a:noFill/>
                    <a:ln w="9525">
                      <a:noFill/>
                      <a:miter lim="800000"/>
                      <a:headEnd/>
                      <a:tailEnd/>
                    </a:ln>
                  </pic:spPr>
                </pic:pic>
              </a:graphicData>
            </a:graphic>
          </wp:inline>
        </w:drawing>
      </w:r>
      <w:r>
        <w:rPr>
          <w:rFonts w:cs="Arial"/>
          <w:sz w:val="22"/>
          <w:szCs w:val="22"/>
        </w:rPr>
        <w:t xml:space="preserve"> </w:t>
      </w:r>
    </w:p>
    <w:p w:rsidR="00BB2433" w:rsidRDefault="00BB2433" w:rsidP="00CC01CB">
      <w:pPr>
        <w:spacing w:line="276" w:lineRule="auto"/>
        <w:jc w:val="both"/>
        <w:rPr>
          <w:rFonts w:cs="Arial"/>
          <w:sz w:val="22"/>
          <w:szCs w:val="22"/>
        </w:rPr>
      </w:pPr>
    </w:p>
    <w:p w:rsidR="00CC01CB" w:rsidRDefault="00B25375" w:rsidP="00CC01CB">
      <w:pPr>
        <w:spacing w:line="276" w:lineRule="auto"/>
        <w:jc w:val="both"/>
        <w:rPr>
          <w:rFonts w:cs="Arial"/>
          <w:sz w:val="22"/>
          <w:szCs w:val="22"/>
        </w:rPr>
      </w:pPr>
      <w:r>
        <w:rPr>
          <w:rFonts w:cs="Arial"/>
          <w:sz w:val="22"/>
          <w:szCs w:val="22"/>
        </w:rPr>
        <w:t>Titelbild: Expertentage 2050</w:t>
      </w:r>
    </w:p>
    <w:p w:rsidR="00142F48" w:rsidRDefault="00142F48" w:rsidP="00CC01CB">
      <w:pPr>
        <w:spacing w:line="276" w:lineRule="auto"/>
        <w:jc w:val="both"/>
        <w:rPr>
          <w:rFonts w:cs="Arial"/>
          <w:sz w:val="22"/>
          <w:szCs w:val="22"/>
        </w:rPr>
      </w:pPr>
    </w:p>
    <w:p w:rsidR="00CC01CB" w:rsidRDefault="00CC01CB" w:rsidP="00CC01CB">
      <w:pPr>
        <w:spacing w:line="276" w:lineRule="auto"/>
        <w:jc w:val="both"/>
        <w:rPr>
          <w:rFonts w:cs="Arial"/>
          <w:sz w:val="22"/>
          <w:szCs w:val="22"/>
        </w:rPr>
      </w:pPr>
      <w:r>
        <w:rPr>
          <w:rFonts w:cs="Arial"/>
          <w:sz w:val="22"/>
          <w:szCs w:val="22"/>
        </w:rPr>
        <w:t xml:space="preserve">Die Expertentage 2050 sind von den Architektenkammern anerkannt. </w:t>
      </w:r>
      <w:r w:rsidR="00142F48">
        <w:rPr>
          <w:rFonts w:cs="Arial"/>
          <w:sz w:val="22"/>
          <w:szCs w:val="22"/>
        </w:rPr>
        <w:t>Insbesondere:</w:t>
      </w:r>
    </w:p>
    <w:p w:rsidR="00142F48" w:rsidRPr="00142F48" w:rsidRDefault="00142F48" w:rsidP="00142F48">
      <w:pPr>
        <w:pStyle w:val="Listenabsatz"/>
        <w:numPr>
          <w:ilvl w:val="0"/>
          <w:numId w:val="4"/>
        </w:numPr>
        <w:spacing w:line="276" w:lineRule="auto"/>
        <w:jc w:val="both"/>
        <w:rPr>
          <w:rFonts w:cs="Arial"/>
          <w:sz w:val="22"/>
          <w:szCs w:val="22"/>
        </w:rPr>
      </w:pPr>
      <w:r w:rsidRPr="00142F48">
        <w:rPr>
          <w:rFonts w:cs="Arial"/>
          <w:sz w:val="22"/>
          <w:szCs w:val="22"/>
        </w:rPr>
        <w:t>Brandenburgische Architektenkammer</w:t>
      </w:r>
    </w:p>
    <w:p w:rsidR="00142F48" w:rsidRDefault="00142F48" w:rsidP="00142F48">
      <w:pPr>
        <w:pStyle w:val="Listenabsatz"/>
        <w:numPr>
          <w:ilvl w:val="0"/>
          <w:numId w:val="4"/>
        </w:numPr>
        <w:spacing w:line="276" w:lineRule="auto"/>
        <w:jc w:val="both"/>
        <w:rPr>
          <w:rFonts w:cs="Arial"/>
          <w:sz w:val="22"/>
          <w:szCs w:val="22"/>
        </w:rPr>
      </w:pPr>
      <w:r w:rsidRPr="00142F48">
        <w:rPr>
          <w:rFonts w:cs="Arial"/>
          <w:sz w:val="22"/>
          <w:szCs w:val="22"/>
        </w:rPr>
        <w:t xml:space="preserve">Architekten- und </w:t>
      </w:r>
      <w:proofErr w:type="spellStart"/>
      <w:r w:rsidRPr="00142F48">
        <w:rPr>
          <w:rFonts w:cs="Arial"/>
          <w:sz w:val="22"/>
          <w:szCs w:val="22"/>
        </w:rPr>
        <w:t>Stadtplanerkammer</w:t>
      </w:r>
      <w:proofErr w:type="spellEnd"/>
      <w:r w:rsidRPr="00142F48">
        <w:rPr>
          <w:rFonts w:cs="Arial"/>
          <w:sz w:val="22"/>
          <w:szCs w:val="22"/>
        </w:rPr>
        <w:t xml:space="preserve"> Hessen</w:t>
      </w:r>
    </w:p>
    <w:p w:rsidR="00142F48" w:rsidRDefault="00142F48" w:rsidP="00142F48">
      <w:pPr>
        <w:pStyle w:val="Listenabsatz"/>
        <w:numPr>
          <w:ilvl w:val="0"/>
          <w:numId w:val="4"/>
        </w:numPr>
        <w:spacing w:line="276" w:lineRule="auto"/>
        <w:jc w:val="both"/>
        <w:rPr>
          <w:rFonts w:cs="Arial"/>
          <w:sz w:val="22"/>
          <w:szCs w:val="22"/>
        </w:rPr>
      </w:pPr>
      <w:r w:rsidRPr="00142F48">
        <w:rPr>
          <w:rFonts w:cs="Arial"/>
          <w:sz w:val="22"/>
          <w:szCs w:val="22"/>
        </w:rPr>
        <w:t>Architektenkammer Nordrhein-Westfalen</w:t>
      </w:r>
    </w:p>
    <w:p w:rsidR="00142F48" w:rsidRDefault="00142F48" w:rsidP="00142F48">
      <w:pPr>
        <w:pStyle w:val="Listenabsatz"/>
        <w:numPr>
          <w:ilvl w:val="0"/>
          <w:numId w:val="4"/>
        </w:numPr>
        <w:spacing w:line="276" w:lineRule="auto"/>
        <w:jc w:val="both"/>
        <w:rPr>
          <w:rFonts w:cs="Arial"/>
          <w:sz w:val="22"/>
          <w:szCs w:val="22"/>
        </w:rPr>
      </w:pPr>
      <w:r w:rsidRPr="00142F48">
        <w:rPr>
          <w:rFonts w:cs="Arial"/>
          <w:sz w:val="22"/>
          <w:szCs w:val="22"/>
        </w:rPr>
        <w:t>Architektenkammer Sachsen</w:t>
      </w:r>
    </w:p>
    <w:p w:rsidR="00142F48" w:rsidRDefault="00142F48" w:rsidP="00142F48">
      <w:pPr>
        <w:pStyle w:val="Listenabsatz"/>
        <w:numPr>
          <w:ilvl w:val="0"/>
          <w:numId w:val="4"/>
        </w:numPr>
        <w:spacing w:line="276" w:lineRule="auto"/>
        <w:jc w:val="both"/>
        <w:rPr>
          <w:rFonts w:cs="Arial"/>
          <w:sz w:val="22"/>
          <w:szCs w:val="22"/>
        </w:rPr>
      </w:pPr>
      <w:r w:rsidRPr="00142F48">
        <w:rPr>
          <w:rFonts w:cs="Arial"/>
          <w:sz w:val="22"/>
          <w:szCs w:val="22"/>
        </w:rPr>
        <w:t>Architekten- und Ingenieurkammer Schleswig-Holstein</w:t>
      </w:r>
    </w:p>
    <w:p w:rsidR="00142F48" w:rsidRDefault="00142F48" w:rsidP="00142F48">
      <w:pPr>
        <w:pStyle w:val="Listenabsatz"/>
        <w:numPr>
          <w:ilvl w:val="0"/>
          <w:numId w:val="4"/>
        </w:numPr>
        <w:spacing w:line="276" w:lineRule="auto"/>
        <w:jc w:val="both"/>
        <w:rPr>
          <w:rFonts w:cs="Arial"/>
          <w:sz w:val="22"/>
          <w:szCs w:val="22"/>
        </w:rPr>
      </w:pPr>
      <w:r w:rsidRPr="00142F48">
        <w:rPr>
          <w:rFonts w:cs="Arial"/>
          <w:sz w:val="22"/>
          <w:szCs w:val="22"/>
        </w:rPr>
        <w:t>Architektenkammer Thüringen</w:t>
      </w:r>
    </w:p>
    <w:p w:rsidR="00142F48" w:rsidRDefault="00142F48" w:rsidP="00142F48">
      <w:pPr>
        <w:pStyle w:val="Listenabsatz"/>
        <w:numPr>
          <w:ilvl w:val="0"/>
          <w:numId w:val="4"/>
        </w:numPr>
        <w:spacing w:line="276" w:lineRule="auto"/>
        <w:jc w:val="both"/>
        <w:rPr>
          <w:rFonts w:cs="Arial"/>
          <w:sz w:val="22"/>
          <w:szCs w:val="22"/>
        </w:rPr>
      </w:pPr>
      <w:r w:rsidRPr="00142F48">
        <w:rPr>
          <w:rFonts w:cs="Arial"/>
          <w:sz w:val="22"/>
          <w:szCs w:val="22"/>
        </w:rPr>
        <w:t>Architektenkammer Baden-Württemberg</w:t>
      </w:r>
      <w:r>
        <w:rPr>
          <w:rFonts w:cs="Arial"/>
          <w:sz w:val="22"/>
          <w:szCs w:val="22"/>
        </w:rPr>
        <w:t xml:space="preserve"> / in Prüfung</w:t>
      </w:r>
    </w:p>
    <w:p w:rsidR="00BB2433" w:rsidRPr="00142F48" w:rsidRDefault="00BB2433" w:rsidP="00BB2433">
      <w:pPr>
        <w:pStyle w:val="Listenabsatz"/>
        <w:spacing w:line="276" w:lineRule="auto"/>
        <w:jc w:val="both"/>
        <w:rPr>
          <w:rFonts w:cs="Arial"/>
          <w:sz w:val="22"/>
          <w:szCs w:val="22"/>
        </w:rPr>
      </w:pPr>
    </w:p>
    <w:p w:rsidR="00CC01CB" w:rsidRDefault="00CC01CB" w:rsidP="00CC01CB">
      <w:pPr>
        <w:spacing w:line="276" w:lineRule="auto"/>
        <w:jc w:val="both"/>
        <w:rPr>
          <w:rFonts w:cs="Arial"/>
          <w:sz w:val="22"/>
          <w:szCs w:val="22"/>
        </w:rPr>
      </w:pPr>
      <w:r>
        <w:rPr>
          <w:rFonts w:cs="Arial"/>
          <w:sz w:val="22"/>
          <w:szCs w:val="22"/>
        </w:rPr>
        <w:t>Die Teilnehmer können entsprechend Weiterbildungspunkte erhalten.</w:t>
      </w:r>
    </w:p>
    <w:p w:rsidR="00CC01CB" w:rsidRDefault="00CC01CB" w:rsidP="00CC01CB">
      <w:pPr>
        <w:spacing w:line="276" w:lineRule="auto"/>
        <w:rPr>
          <w:rFonts w:cs="Arial"/>
          <w:sz w:val="22"/>
          <w:szCs w:val="22"/>
        </w:rPr>
      </w:pPr>
    </w:p>
    <w:p w:rsidR="00417C20" w:rsidRPr="00417C20" w:rsidRDefault="00417C20" w:rsidP="00CC01CB">
      <w:pPr>
        <w:spacing w:line="276" w:lineRule="auto"/>
        <w:rPr>
          <w:rFonts w:cs="Arial"/>
          <w:b/>
          <w:sz w:val="22"/>
          <w:szCs w:val="22"/>
        </w:rPr>
      </w:pPr>
      <w:r w:rsidRPr="00417C20">
        <w:rPr>
          <w:rFonts w:cs="Arial"/>
          <w:b/>
          <w:sz w:val="22"/>
          <w:szCs w:val="22"/>
        </w:rPr>
        <w:t>Termin und Ort</w:t>
      </w:r>
    </w:p>
    <w:p w:rsidR="00417C20" w:rsidRPr="00417C20" w:rsidRDefault="00417C20" w:rsidP="00417C20">
      <w:pPr>
        <w:tabs>
          <w:tab w:val="left" w:pos="1418"/>
        </w:tabs>
        <w:spacing w:line="300" w:lineRule="atLeast"/>
        <w:ind w:right="1134"/>
        <w:jc w:val="both"/>
        <w:rPr>
          <w:rFonts w:cs="Arial"/>
          <w:sz w:val="22"/>
          <w:szCs w:val="22"/>
        </w:rPr>
      </w:pPr>
      <w:r w:rsidRPr="00417C20">
        <w:rPr>
          <w:rFonts w:cs="Arial"/>
          <w:sz w:val="22"/>
          <w:szCs w:val="22"/>
        </w:rPr>
        <w:t xml:space="preserve">12.+13. Oktober 2015 </w:t>
      </w:r>
    </w:p>
    <w:p w:rsidR="00417C20" w:rsidRPr="00417C20" w:rsidRDefault="00417C20" w:rsidP="00417C20">
      <w:pPr>
        <w:rPr>
          <w:rFonts w:cs="Arial"/>
          <w:sz w:val="22"/>
          <w:szCs w:val="22"/>
        </w:rPr>
      </w:pPr>
      <w:r w:rsidRPr="00417C20">
        <w:rPr>
          <w:rFonts w:cs="Arial"/>
          <w:sz w:val="22"/>
          <w:szCs w:val="22"/>
        </w:rPr>
        <w:t xml:space="preserve">Knauf Akademie </w:t>
      </w:r>
    </w:p>
    <w:p w:rsidR="00417C20" w:rsidRPr="00417C20" w:rsidRDefault="00417C20" w:rsidP="00417C20">
      <w:pPr>
        <w:rPr>
          <w:rFonts w:cs="Arial"/>
          <w:sz w:val="22"/>
          <w:szCs w:val="22"/>
        </w:rPr>
      </w:pPr>
      <w:r w:rsidRPr="00417C20">
        <w:rPr>
          <w:rFonts w:cs="Arial"/>
          <w:sz w:val="22"/>
          <w:szCs w:val="22"/>
        </w:rPr>
        <w:t>Am Bahnhof 7</w:t>
      </w:r>
    </w:p>
    <w:p w:rsidR="00417C20" w:rsidRPr="00417C20" w:rsidRDefault="00417C20" w:rsidP="00417C20">
      <w:pPr>
        <w:rPr>
          <w:rFonts w:cs="Arial"/>
          <w:sz w:val="22"/>
          <w:szCs w:val="22"/>
        </w:rPr>
      </w:pPr>
      <w:r w:rsidRPr="00417C20">
        <w:rPr>
          <w:rFonts w:cs="Arial"/>
          <w:sz w:val="22"/>
          <w:szCs w:val="22"/>
        </w:rPr>
        <w:t xml:space="preserve">97346 </w:t>
      </w:r>
      <w:proofErr w:type="spellStart"/>
      <w:r w:rsidRPr="00417C20">
        <w:rPr>
          <w:rFonts w:cs="Arial"/>
          <w:sz w:val="22"/>
          <w:szCs w:val="22"/>
        </w:rPr>
        <w:t>Iphofen</w:t>
      </w:r>
      <w:proofErr w:type="spellEnd"/>
    </w:p>
    <w:p w:rsidR="00417C20" w:rsidRPr="002C43C1" w:rsidRDefault="00417C20" w:rsidP="00417C20">
      <w:pPr>
        <w:rPr>
          <w:rFonts w:cs="Arial"/>
          <w:szCs w:val="24"/>
        </w:rPr>
      </w:pPr>
    </w:p>
    <w:p w:rsidR="00417C20" w:rsidRDefault="00417C20" w:rsidP="00417C20">
      <w:pPr>
        <w:rPr>
          <w:rFonts w:cs="Arial"/>
          <w:szCs w:val="24"/>
        </w:rPr>
      </w:pPr>
      <w:r>
        <w:rPr>
          <w:rFonts w:cs="Arial"/>
          <w:szCs w:val="24"/>
        </w:rPr>
        <w:t xml:space="preserve">Programm: </w:t>
      </w:r>
      <w:hyperlink r:id="rId9" w:history="1">
        <w:r w:rsidRPr="00342E1C">
          <w:rPr>
            <w:rStyle w:val="Hyperlink"/>
            <w:rFonts w:cs="Arial"/>
            <w:szCs w:val="24"/>
          </w:rPr>
          <w:t>www.bakaberlin.de</w:t>
        </w:r>
      </w:hyperlink>
    </w:p>
    <w:p w:rsidR="00CC01CB" w:rsidRDefault="00CC01CB" w:rsidP="00CC01CB">
      <w:pPr>
        <w:spacing w:line="276" w:lineRule="auto"/>
        <w:rPr>
          <w:rFonts w:cs="Arial"/>
          <w:sz w:val="22"/>
          <w:szCs w:val="22"/>
        </w:rPr>
      </w:pPr>
    </w:p>
    <w:p w:rsidR="00CC01CB" w:rsidRDefault="00CC01CB" w:rsidP="00CC01CB">
      <w:pPr>
        <w:spacing w:line="276" w:lineRule="auto"/>
        <w:rPr>
          <w:rFonts w:cs="Arial"/>
          <w:sz w:val="22"/>
          <w:szCs w:val="22"/>
        </w:rPr>
      </w:pPr>
      <w:r>
        <w:rPr>
          <w:rFonts w:cs="Arial"/>
          <w:sz w:val="22"/>
          <w:szCs w:val="22"/>
        </w:rPr>
        <w:t xml:space="preserve">Die Anmeldung und Registrierung erfolgt online unter </w:t>
      </w:r>
      <w:hyperlink r:id="rId10" w:history="1">
        <w:r w:rsidRPr="004B5645">
          <w:rPr>
            <w:rStyle w:val="Hyperlink"/>
            <w:rFonts w:cs="Arial"/>
            <w:sz w:val="22"/>
            <w:szCs w:val="22"/>
          </w:rPr>
          <w:t>www.bakaberlin.de/event1583</w:t>
        </w:r>
      </w:hyperlink>
      <w:r>
        <w:rPr>
          <w:rFonts w:cs="Arial"/>
          <w:sz w:val="22"/>
          <w:szCs w:val="22"/>
        </w:rPr>
        <w:t>.</w:t>
      </w:r>
    </w:p>
    <w:sectPr w:rsidR="00CC01CB" w:rsidSect="00E864C0">
      <w:headerReference w:type="default" r:id="rId11"/>
      <w:footerReference w:type="default" r:id="rId12"/>
      <w:type w:val="continuous"/>
      <w:pgSz w:w="11906" w:h="16838"/>
      <w:pgMar w:top="1985" w:right="1417" w:bottom="284" w:left="1417" w:header="568" w:footer="4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33" w:rsidRDefault="00BB2433">
      <w:r>
        <w:separator/>
      </w:r>
    </w:p>
  </w:endnote>
  <w:endnote w:type="continuationSeparator" w:id="0">
    <w:p w:rsidR="00BB2433" w:rsidRDefault="00BB2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33" w:rsidRDefault="00BB2433">
    <w:pPr>
      <w:rPr>
        <w:sz w:val="22"/>
      </w:rPr>
    </w:pPr>
    <w:r>
      <w:rPr>
        <w:rFonts w:ascii="Arial Black" w:hAnsi="Arial Black"/>
        <w:color w:val="00FF00"/>
      </w:rPr>
      <w:t xml:space="preserve">     </w:t>
    </w:r>
  </w:p>
  <w:p w:rsidR="00BB2433" w:rsidRDefault="00BB2433">
    <w:pPr>
      <w:pStyle w:val="berschrift1"/>
      <w:rPr>
        <w:b w:val="0"/>
        <w:sz w:val="24"/>
      </w:rPr>
    </w:pPr>
    <w:r>
      <w:rPr>
        <w:b w:val="0"/>
        <w:sz w:val="24"/>
      </w:rPr>
      <w:t>___________________________________________________________________</w:t>
    </w:r>
  </w:p>
  <w:p w:rsidR="00BB2433" w:rsidRDefault="00BB2433">
    <w:pPr>
      <w:pStyle w:val="berschrift1"/>
      <w:rPr>
        <w:b w:val="0"/>
        <w:sz w:val="22"/>
      </w:rPr>
    </w:pPr>
    <w:r>
      <w:rPr>
        <w:b w:val="0"/>
        <w:sz w:val="22"/>
      </w:rPr>
      <w:t>Herausgeber:</w:t>
    </w:r>
  </w:p>
  <w:p w:rsidR="00BB2433" w:rsidRDefault="00BB2433">
    <w:pPr>
      <w:pStyle w:val="berschrift1"/>
      <w:rPr>
        <w:sz w:val="22"/>
      </w:rPr>
    </w:pPr>
    <w:r>
      <w:rPr>
        <w:sz w:val="22"/>
      </w:rPr>
      <w:t>BAKA Bundesverband Altbauerneuerung e. V.</w:t>
    </w:r>
  </w:p>
  <w:p w:rsidR="00BB2433" w:rsidRDefault="00BB2433">
    <w:pPr>
      <w:pStyle w:val="berschrift1"/>
      <w:rPr>
        <w:b w:val="0"/>
        <w:sz w:val="22"/>
      </w:rPr>
    </w:pPr>
    <w:r>
      <w:rPr>
        <w:b w:val="0"/>
        <w:sz w:val="22"/>
      </w:rPr>
      <w:t>Elisabethweg 10, 13187 Berlin</w:t>
    </w:r>
  </w:p>
  <w:p w:rsidR="00BB2433" w:rsidRDefault="00BB2433">
    <w:pPr>
      <w:rPr>
        <w:sz w:val="22"/>
      </w:rPr>
    </w:pPr>
    <w:r>
      <w:rPr>
        <w:sz w:val="22"/>
      </w:rPr>
      <w:t xml:space="preserve">Tel.: 030 / 48 49 078 55 - </w:t>
    </w:r>
    <w:r>
      <w:rPr>
        <w:sz w:val="22"/>
      </w:rPr>
      <w:tab/>
      <w:t>Fax: 030 / 48 49 078 99</w:t>
    </w:r>
  </w:p>
  <w:p w:rsidR="00BB2433" w:rsidRDefault="00BB2433">
    <w:pPr>
      <w:rPr>
        <w:sz w:val="22"/>
        <w:u w:val="single"/>
      </w:rPr>
    </w:pPr>
    <w:hyperlink r:id="rId1" w:history="1">
      <w:r>
        <w:rPr>
          <w:rStyle w:val="Hyperlink"/>
          <w:sz w:val="22"/>
        </w:rPr>
        <w:t>www.bauenimbestand.com</w:t>
      </w:r>
    </w:hyperlink>
    <w:r>
      <w:rPr>
        <w:sz w:val="22"/>
      </w:rPr>
      <w:t xml:space="preserve"> - </w:t>
    </w:r>
    <w:hyperlink r:id="rId2" w:history="1">
      <w:r w:rsidRPr="00AE697E">
        <w:rPr>
          <w:rStyle w:val="Hyperlink"/>
          <w:sz w:val="22"/>
        </w:rPr>
        <w:t>www.bakaberlin.de</w:t>
      </w:r>
    </w:hyperlink>
    <w:r>
      <w:rPr>
        <w:sz w:val="22"/>
      </w:rPr>
      <w:t xml:space="preserve"> - </w:t>
    </w:r>
    <w:hyperlink r:id="rId3" w:history="1">
      <w:r w:rsidRPr="00C52E1D">
        <w:rPr>
          <w:rStyle w:val="Hyperlink"/>
          <w:sz w:val="22"/>
        </w:rPr>
        <w:t>www.idi-al.de</w:t>
      </w:r>
    </w:hyperlink>
  </w:p>
  <w:p w:rsidR="00BB2433" w:rsidRDefault="00BB2433">
    <w:pPr>
      <w:rPr>
        <w:sz w:val="16"/>
      </w:rPr>
    </w:pPr>
    <w:hyperlink r:id="rId4" w:history="1">
      <w:r w:rsidRPr="00AE697E">
        <w:rPr>
          <w:rStyle w:val="Hyperlink"/>
          <w:sz w:val="22"/>
        </w:rPr>
        <w:t>info@bakaberlin.de</w:t>
      </w:r>
    </w:hyperlink>
    <w:r>
      <w:rPr>
        <w:sz w:val="22"/>
      </w:rPr>
      <w:t xml:space="preserve"> Abdruck honorarfrei, Belegexemplar erbeten</w:t>
    </w:r>
    <w:r>
      <w:rPr>
        <w:sz w:val="22"/>
      </w:rPr>
      <w:tab/>
    </w:r>
    <w:r>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33" w:rsidRDefault="00BB2433">
      <w:r>
        <w:separator/>
      </w:r>
    </w:p>
  </w:footnote>
  <w:footnote w:type="continuationSeparator" w:id="0">
    <w:p w:rsidR="00BB2433" w:rsidRDefault="00BB2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33" w:rsidRDefault="00BB2433">
    <w:pPr>
      <w:pStyle w:val="berschrift1"/>
    </w:pPr>
    <w:r>
      <w:rPr>
        <w:noProof/>
      </w:rPr>
      <w:drawing>
        <wp:anchor distT="0" distB="0" distL="114300" distR="114300" simplePos="0" relativeHeight="251657728" behindDoc="1" locked="0" layoutInCell="1" allowOverlap="1">
          <wp:simplePos x="0" y="0"/>
          <wp:positionH relativeFrom="column">
            <wp:posOffset>4531995</wp:posOffset>
          </wp:positionH>
          <wp:positionV relativeFrom="paragraph">
            <wp:posOffset>-114300</wp:posOffset>
          </wp:positionV>
          <wp:extent cx="1224280" cy="786130"/>
          <wp:effectExtent l="19050" t="0" r="0" b="0"/>
          <wp:wrapTight wrapText="bothSides">
            <wp:wrapPolygon edited="0">
              <wp:start x="-336" y="0"/>
              <wp:lineTo x="-336" y="20937"/>
              <wp:lineTo x="21510" y="20937"/>
              <wp:lineTo x="21510" y="0"/>
              <wp:lineTo x="-336" y="0"/>
            </wp:wrapPolygon>
          </wp:wrapTight>
          <wp:docPr id="6" name="Bild 6" descr="BAKA-45-Jahre-CMYK-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45-Jahre-CMYK-Mail"/>
                  <pic:cNvPicPr>
                    <a:picLocks noChangeAspect="1" noChangeArrowheads="1"/>
                  </pic:cNvPicPr>
                </pic:nvPicPr>
                <pic:blipFill>
                  <a:blip r:embed="rId1"/>
                  <a:srcRect/>
                  <a:stretch>
                    <a:fillRect/>
                  </a:stretch>
                </pic:blipFill>
                <pic:spPr bwMode="auto">
                  <a:xfrm>
                    <a:off x="0" y="0"/>
                    <a:ext cx="1224280" cy="786130"/>
                  </a:xfrm>
                  <a:prstGeom prst="rect">
                    <a:avLst/>
                  </a:prstGeom>
                  <a:noFill/>
                </pic:spPr>
              </pic:pic>
            </a:graphicData>
          </a:graphic>
        </wp:anchor>
      </w:drawing>
    </w:r>
    <w:r>
      <w:rPr>
        <w:sz w:val="52"/>
      </w:rPr>
      <w:t>Presse - Information</w:t>
    </w:r>
    <w:r>
      <w:tab/>
    </w:r>
    <w:r>
      <w:tab/>
    </w:r>
    <w:r>
      <w:tab/>
    </w:r>
  </w:p>
  <w:p w:rsidR="00BB2433" w:rsidRDefault="00BB2433">
    <w:pPr>
      <w:pStyle w:val="Kopfzeile"/>
    </w:pPr>
  </w:p>
  <w:p w:rsidR="00BB2433" w:rsidRDefault="00BB2433">
    <w:pPr>
      <w:pStyle w:val="Kopfzeile"/>
      <w:rPr>
        <w:sz w:val="18"/>
      </w:rPr>
    </w:pPr>
    <w:r w:rsidRPr="003C5FC8">
      <w:rPr>
        <w:b/>
      </w:rPr>
      <w:t xml:space="preserve">vom </w:t>
    </w:r>
    <w:r>
      <w:rPr>
        <w:b/>
      </w:rPr>
      <w:t>26.08.2015</w:t>
    </w:r>
    <w:r>
      <w:t xml:space="preserve">   </w:t>
    </w:r>
    <w:r>
      <w:rPr>
        <w:snapToGrid w:val="0"/>
        <w:sz w:val="18"/>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118F"/>
    <w:multiLevelType w:val="hybridMultilevel"/>
    <w:tmpl w:val="81EC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E07829"/>
    <w:multiLevelType w:val="multilevel"/>
    <w:tmpl w:val="1E4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rsids>
    <w:rsidRoot w:val="00E04CDD"/>
    <w:rsid w:val="00001AAF"/>
    <w:rsid w:val="00005C58"/>
    <w:rsid w:val="00006058"/>
    <w:rsid w:val="0001005F"/>
    <w:rsid w:val="000141FB"/>
    <w:rsid w:val="00016D52"/>
    <w:rsid w:val="00031530"/>
    <w:rsid w:val="000338DB"/>
    <w:rsid w:val="000510D2"/>
    <w:rsid w:val="000512E3"/>
    <w:rsid w:val="00052D24"/>
    <w:rsid w:val="00061099"/>
    <w:rsid w:val="000610CD"/>
    <w:rsid w:val="00065EFA"/>
    <w:rsid w:val="00075450"/>
    <w:rsid w:val="0007696D"/>
    <w:rsid w:val="000817A5"/>
    <w:rsid w:val="000A1803"/>
    <w:rsid w:val="000E02A5"/>
    <w:rsid w:val="000E4F77"/>
    <w:rsid w:val="000F2280"/>
    <w:rsid w:val="000F5BFE"/>
    <w:rsid w:val="001041B5"/>
    <w:rsid w:val="00110EDC"/>
    <w:rsid w:val="00111BB9"/>
    <w:rsid w:val="001145D3"/>
    <w:rsid w:val="00116BFF"/>
    <w:rsid w:val="00124DAC"/>
    <w:rsid w:val="00132934"/>
    <w:rsid w:val="00142F48"/>
    <w:rsid w:val="00155720"/>
    <w:rsid w:val="00164830"/>
    <w:rsid w:val="00164FC9"/>
    <w:rsid w:val="00165C9E"/>
    <w:rsid w:val="00170231"/>
    <w:rsid w:val="00180A24"/>
    <w:rsid w:val="00185931"/>
    <w:rsid w:val="00197870"/>
    <w:rsid w:val="001B11ED"/>
    <w:rsid w:val="001B6AC3"/>
    <w:rsid w:val="001C12DF"/>
    <w:rsid w:val="001C25CB"/>
    <w:rsid w:val="001C4BCC"/>
    <w:rsid w:val="001C7FCB"/>
    <w:rsid w:val="001D4287"/>
    <w:rsid w:val="001D540A"/>
    <w:rsid w:val="001E14BE"/>
    <w:rsid w:val="001F3452"/>
    <w:rsid w:val="00201A6F"/>
    <w:rsid w:val="002037C1"/>
    <w:rsid w:val="00204571"/>
    <w:rsid w:val="00207667"/>
    <w:rsid w:val="0021057A"/>
    <w:rsid w:val="002217E9"/>
    <w:rsid w:val="00224BA6"/>
    <w:rsid w:val="00240578"/>
    <w:rsid w:val="0024503E"/>
    <w:rsid w:val="00252A8F"/>
    <w:rsid w:val="0026498D"/>
    <w:rsid w:val="0026799C"/>
    <w:rsid w:val="00273125"/>
    <w:rsid w:val="002740C9"/>
    <w:rsid w:val="00280E0F"/>
    <w:rsid w:val="00281EBC"/>
    <w:rsid w:val="0028683A"/>
    <w:rsid w:val="00291882"/>
    <w:rsid w:val="00291BB9"/>
    <w:rsid w:val="002A248B"/>
    <w:rsid w:val="002A5F7D"/>
    <w:rsid w:val="002A7D54"/>
    <w:rsid w:val="002B091F"/>
    <w:rsid w:val="002B4936"/>
    <w:rsid w:val="002B6A5A"/>
    <w:rsid w:val="002C43C1"/>
    <w:rsid w:val="002C4B47"/>
    <w:rsid w:val="002E04BA"/>
    <w:rsid w:val="002E3343"/>
    <w:rsid w:val="002F4138"/>
    <w:rsid w:val="003007DE"/>
    <w:rsid w:val="003135D1"/>
    <w:rsid w:val="0031653C"/>
    <w:rsid w:val="00323FCB"/>
    <w:rsid w:val="00330324"/>
    <w:rsid w:val="0034086C"/>
    <w:rsid w:val="0034221A"/>
    <w:rsid w:val="003453C1"/>
    <w:rsid w:val="00346653"/>
    <w:rsid w:val="00363919"/>
    <w:rsid w:val="00373BCC"/>
    <w:rsid w:val="00375420"/>
    <w:rsid w:val="00390922"/>
    <w:rsid w:val="00392C3B"/>
    <w:rsid w:val="00397D54"/>
    <w:rsid w:val="003A1712"/>
    <w:rsid w:val="003A22CA"/>
    <w:rsid w:val="003A2ACB"/>
    <w:rsid w:val="003B1FE7"/>
    <w:rsid w:val="003B501A"/>
    <w:rsid w:val="003C211C"/>
    <w:rsid w:val="003C4B6B"/>
    <w:rsid w:val="003C5FC8"/>
    <w:rsid w:val="003D1A8C"/>
    <w:rsid w:val="003E0317"/>
    <w:rsid w:val="003E6ADA"/>
    <w:rsid w:val="003F3389"/>
    <w:rsid w:val="0041469F"/>
    <w:rsid w:val="00417C20"/>
    <w:rsid w:val="0042178C"/>
    <w:rsid w:val="00431DAE"/>
    <w:rsid w:val="00451712"/>
    <w:rsid w:val="00452009"/>
    <w:rsid w:val="00453228"/>
    <w:rsid w:val="00453AFC"/>
    <w:rsid w:val="00455823"/>
    <w:rsid w:val="00455946"/>
    <w:rsid w:val="00464143"/>
    <w:rsid w:val="004642B4"/>
    <w:rsid w:val="00476FD9"/>
    <w:rsid w:val="004816A6"/>
    <w:rsid w:val="004860DA"/>
    <w:rsid w:val="004877E9"/>
    <w:rsid w:val="00487F06"/>
    <w:rsid w:val="00491A7B"/>
    <w:rsid w:val="00495F16"/>
    <w:rsid w:val="004A5185"/>
    <w:rsid w:val="004D22BE"/>
    <w:rsid w:val="004D4FD0"/>
    <w:rsid w:val="004E163A"/>
    <w:rsid w:val="004F682D"/>
    <w:rsid w:val="00506754"/>
    <w:rsid w:val="005078BE"/>
    <w:rsid w:val="0052494E"/>
    <w:rsid w:val="00525446"/>
    <w:rsid w:val="00527358"/>
    <w:rsid w:val="00535359"/>
    <w:rsid w:val="00555301"/>
    <w:rsid w:val="00555D9E"/>
    <w:rsid w:val="00557C83"/>
    <w:rsid w:val="005610EC"/>
    <w:rsid w:val="00562FAF"/>
    <w:rsid w:val="00573DA9"/>
    <w:rsid w:val="00575588"/>
    <w:rsid w:val="00581659"/>
    <w:rsid w:val="00582134"/>
    <w:rsid w:val="00582A8F"/>
    <w:rsid w:val="005830D5"/>
    <w:rsid w:val="0058554D"/>
    <w:rsid w:val="00592EDF"/>
    <w:rsid w:val="0059543E"/>
    <w:rsid w:val="005963CA"/>
    <w:rsid w:val="00597D80"/>
    <w:rsid w:val="005A2EFB"/>
    <w:rsid w:val="005A3916"/>
    <w:rsid w:val="005B35C5"/>
    <w:rsid w:val="005D43B1"/>
    <w:rsid w:val="005E0377"/>
    <w:rsid w:val="005E36D1"/>
    <w:rsid w:val="00614376"/>
    <w:rsid w:val="0061514F"/>
    <w:rsid w:val="006162EE"/>
    <w:rsid w:val="00616FAA"/>
    <w:rsid w:val="006201DE"/>
    <w:rsid w:val="006238AD"/>
    <w:rsid w:val="0064780A"/>
    <w:rsid w:val="0065107A"/>
    <w:rsid w:val="00653220"/>
    <w:rsid w:val="006546BE"/>
    <w:rsid w:val="00664D1C"/>
    <w:rsid w:val="00671E02"/>
    <w:rsid w:val="00672F08"/>
    <w:rsid w:val="00682211"/>
    <w:rsid w:val="00686489"/>
    <w:rsid w:val="00691179"/>
    <w:rsid w:val="006B03F1"/>
    <w:rsid w:val="006C0D54"/>
    <w:rsid w:val="006C372B"/>
    <w:rsid w:val="006C680A"/>
    <w:rsid w:val="006C7D1A"/>
    <w:rsid w:val="006D4305"/>
    <w:rsid w:val="006F3F98"/>
    <w:rsid w:val="00717D1F"/>
    <w:rsid w:val="007214B7"/>
    <w:rsid w:val="00722038"/>
    <w:rsid w:val="007230DA"/>
    <w:rsid w:val="00723CD3"/>
    <w:rsid w:val="00727D23"/>
    <w:rsid w:val="00731883"/>
    <w:rsid w:val="007318C2"/>
    <w:rsid w:val="007319F5"/>
    <w:rsid w:val="0073291C"/>
    <w:rsid w:val="00743ED3"/>
    <w:rsid w:val="00744627"/>
    <w:rsid w:val="00754115"/>
    <w:rsid w:val="00765566"/>
    <w:rsid w:val="00766A82"/>
    <w:rsid w:val="00776719"/>
    <w:rsid w:val="00781D6E"/>
    <w:rsid w:val="007850FE"/>
    <w:rsid w:val="00793818"/>
    <w:rsid w:val="007A36A8"/>
    <w:rsid w:val="007B163E"/>
    <w:rsid w:val="007B5840"/>
    <w:rsid w:val="007C0998"/>
    <w:rsid w:val="007C6E58"/>
    <w:rsid w:val="007E1263"/>
    <w:rsid w:val="007E43E5"/>
    <w:rsid w:val="007F346A"/>
    <w:rsid w:val="00803E5A"/>
    <w:rsid w:val="00805C83"/>
    <w:rsid w:val="00811DCE"/>
    <w:rsid w:val="00817E73"/>
    <w:rsid w:val="008261FD"/>
    <w:rsid w:val="00826DBD"/>
    <w:rsid w:val="00827732"/>
    <w:rsid w:val="00832030"/>
    <w:rsid w:val="00844E5C"/>
    <w:rsid w:val="0084788D"/>
    <w:rsid w:val="00850779"/>
    <w:rsid w:val="0085581C"/>
    <w:rsid w:val="0086090D"/>
    <w:rsid w:val="00864F0B"/>
    <w:rsid w:val="0086709A"/>
    <w:rsid w:val="00867D65"/>
    <w:rsid w:val="00876815"/>
    <w:rsid w:val="008809F8"/>
    <w:rsid w:val="008A7F87"/>
    <w:rsid w:val="008B6465"/>
    <w:rsid w:val="008C0D6B"/>
    <w:rsid w:val="008C58B8"/>
    <w:rsid w:val="008E1036"/>
    <w:rsid w:val="008E30B1"/>
    <w:rsid w:val="008E3503"/>
    <w:rsid w:val="008E4456"/>
    <w:rsid w:val="008E636C"/>
    <w:rsid w:val="008E7001"/>
    <w:rsid w:val="008F58FA"/>
    <w:rsid w:val="008F7875"/>
    <w:rsid w:val="0090219D"/>
    <w:rsid w:val="0090554B"/>
    <w:rsid w:val="00905E2D"/>
    <w:rsid w:val="009108A2"/>
    <w:rsid w:val="00911D96"/>
    <w:rsid w:val="00912CF8"/>
    <w:rsid w:val="00916A82"/>
    <w:rsid w:val="0091705A"/>
    <w:rsid w:val="0093546E"/>
    <w:rsid w:val="00950810"/>
    <w:rsid w:val="00952A56"/>
    <w:rsid w:val="00955ECB"/>
    <w:rsid w:val="00956DC7"/>
    <w:rsid w:val="00966B64"/>
    <w:rsid w:val="009676E0"/>
    <w:rsid w:val="00986424"/>
    <w:rsid w:val="00986CAB"/>
    <w:rsid w:val="00987156"/>
    <w:rsid w:val="009A1BAF"/>
    <w:rsid w:val="009A6974"/>
    <w:rsid w:val="009B109F"/>
    <w:rsid w:val="009C046E"/>
    <w:rsid w:val="009C095C"/>
    <w:rsid w:val="009C368B"/>
    <w:rsid w:val="009C3A09"/>
    <w:rsid w:val="009D2943"/>
    <w:rsid w:val="009E3076"/>
    <w:rsid w:val="009E4185"/>
    <w:rsid w:val="009E4CA6"/>
    <w:rsid w:val="009F0890"/>
    <w:rsid w:val="009F12C8"/>
    <w:rsid w:val="009F2A30"/>
    <w:rsid w:val="009F5008"/>
    <w:rsid w:val="00A06FD6"/>
    <w:rsid w:val="00A10F73"/>
    <w:rsid w:val="00A13772"/>
    <w:rsid w:val="00A1562A"/>
    <w:rsid w:val="00A1683B"/>
    <w:rsid w:val="00A26AED"/>
    <w:rsid w:val="00A3767B"/>
    <w:rsid w:val="00A63927"/>
    <w:rsid w:val="00A65A02"/>
    <w:rsid w:val="00A7497F"/>
    <w:rsid w:val="00A8000E"/>
    <w:rsid w:val="00A84D81"/>
    <w:rsid w:val="00A967F5"/>
    <w:rsid w:val="00AB17DF"/>
    <w:rsid w:val="00AC66FF"/>
    <w:rsid w:val="00AD0F2C"/>
    <w:rsid w:val="00AF4A22"/>
    <w:rsid w:val="00AF619D"/>
    <w:rsid w:val="00B00F1A"/>
    <w:rsid w:val="00B03783"/>
    <w:rsid w:val="00B21D7C"/>
    <w:rsid w:val="00B2396D"/>
    <w:rsid w:val="00B25375"/>
    <w:rsid w:val="00B31F3B"/>
    <w:rsid w:val="00B40137"/>
    <w:rsid w:val="00B41EFB"/>
    <w:rsid w:val="00B42708"/>
    <w:rsid w:val="00B44217"/>
    <w:rsid w:val="00B504D8"/>
    <w:rsid w:val="00B554BC"/>
    <w:rsid w:val="00B64D7C"/>
    <w:rsid w:val="00B6731B"/>
    <w:rsid w:val="00B74C9A"/>
    <w:rsid w:val="00B831FD"/>
    <w:rsid w:val="00B8687D"/>
    <w:rsid w:val="00B876B0"/>
    <w:rsid w:val="00B96FAC"/>
    <w:rsid w:val="00BA6822"/>
    <w:rsid w:val="00BB0B67"/>
    <w:rsid w:val="00BB2433"/>
    <w:rsid w:val="00BB598E"/>
    <w:rsid w:val="00BD4959"/>
    <w:rsid w:val="00BE0260"/>
    <w:rsid w:val="00BE7B14"/>
    <w:rsid w:val="00BF1524"/>
    <w:rsid w:val="00BF621B"/>
    <w:rsid w:val="00C01971"/>
    <w:rsid w:val="00C032D2"/>
    <w:rsid w:val="00C10951"/>
    <w:rsid w:val="00C1285A"/>
    <w:rsid w:val="00C1482B"/>
    <w:rsid w:val="00C14F30"/>
    <w:rsid w:val="00C21C39"/>
    <w:rsid w:val="00C31FE6"/>
    <w:rsid w:val="00C543BC"/>
    <w:rsid w:val="00C54B1D"/>
    <w:rsid w:val="00C7210A"/>
    <w:rsid w:val="00C9030C"/>
    <w:rsid w:val="00C9313B"/>
    <w:rsid w:val="00CA6C36"/>
    <w:rsid w:val="00CB26A0"/>
    <w:rsid w:val="00CB7158"/>
    <w:rsid w:val="00CC01CB"/>
    <w:rsid w:val="00CC7A36"/>
    <w:rsid w:val="00CD3C11"/>
    <w:rsid w:val="00CD7ED1"/>
    <w:rsid w:val="00CE7311"/>
    <w:rsid w:val="00CF1E4B"/>
    <w:rsid w:val="00CF63C9"/>
    <w:rsid w:val="00D00DD5"/>
    <w:rsid w:val="00D06427"/>
    <w:rsid w:val="00D114F0"/>
    <w:rsid w:val="00D234F7"/>
    <w:rsid w:val="00D23AE5"/>
    <w:rsid w:val="00D23EA8"/>
    <w:rsid w:val="00D2705B"/>
    <w:rsid w:val="00D2777F"/>
    <w:rsid w:val="00D27A89"/>
    <w:rsid w:val="00D309C6"/>
    <w:rsid w:val="00D357CF"/>
    <w:rsid w:val="00D35E7A"/>
    <w:rsid w:val="00D4140E"/>
    <w:rsid w:val="00D41C3A"/>
    <w:rsid w:val="00D42CF5"/>
    <w:rsid w:val="00D433EA"/>
    <w:rsid w:val="00D43A7A"/>
    <w:rsid w:val="00D5591E"/>
    <w:rsid w:val="00D621EA"/>
    <w:rsid w:val="00D65531"/>
    <w:rsid w:val="00D71B97"/>
    <w:rsid w:val="00D73D33"/>
    <w:rsid w:val="00D740D9"/>
    <w:rsid w:val="00D7571C"/>
    <w:rsid w:val="00D808D3"/>
    <w:rsid w:val="00D82CB6"/>
    <w:rsid w:val="00D83689"/>
    <w:rsid w:val="00D93107"/>
    <w:rsid w:val="00D9396B"/>
    <w:rsid w:val="00D96956"/>
    <w:rsid w:val="00DA1136"/>
    <w:rsid w:val="00DA25F4"/>
    <w:rsid w:val="00DA457D"/>
    <w:rsid w:val="00DA75EF"/>
    <w:rsid w:val="00DB5EB5"/>
    <w:rsid w:val="00DD0658"/>
    <w:rsid w:val="00DE12C8"/>
    <w:rsid w:val="00DE184D"/>
    <w:rsid w:val="00DE1BC6"/>
    <w:rsid w:val="00DF2FDC"/>
    <w:rsid w:val="00DF45F2"/>
    <w:rsid w:val="00E0467E"/>
    <w:rsid w:val="00E04CDD"/>
    <w:rsid w:val="00E10768"/>
    <w:rsid w:val="00E14065"/>
    <w:rsid w:val="00E14823"/>
    <w:rsid w:val="00E149D2"/>
    <w:rsid w:val="00E36C16"/>
    <w:rsid w:val="00E36D89"/>
    <w:rsid w:val="00E37C4F"/>
    <w:rsid w:val="00E43A94"/>
    <w:rsid w:val="00E46BD7"/>
    <w:rsid w:val="00E52702"/>
    <w:rsid w:val="00E70A26"/>
    <w:rsid w:val="00E70DC4"/>
    <w:rsid w:val="00E751AD"/>
    <w:rsid w:val="00E81756"/>
    <w:rsid w:val="00E864C0"/>
    <w:rsid w:val="00EA3821"/>
    <w:rsid w:val="00EA3A1E"/>
    <w:rsid w:val="00EA5F9E"/>
    <w:rsid w:val="00EA67AA"/>
    <w:rsid w:val="00EA6952"/>
    <w:rsid w:val="00EA71A0"/>
    <w:rsid w:val="00EA7F6B"/>
    <w:rsid w:val="00EB6786"/>
    <w:rsid w:val="00EC4385"/>
    <w:rsid w:val="00EE07C8"/>
    <w:rsid w:val="00EE10BE"/>
    <w:rsid w:val="00EE6B87"/>
    <w:rsid w:val="00EE6C06"/>
    <w:rsid w:val="00EE73C2"/>
    <w:rsid w:val="00EF3D99"/>
    <w:rsid w:val="00EF4754"/>
    <w:rsid w:val="00F00256"/>
    <w:rsid w:val="00F0194E"/>
    <w:rsid w:val="00F05B16"/>
    <w:rsid w:val="00F07C20"/>
    <w:rsid w:val="00F22F6D"/>
    <w:rsid w:val="00F23CBE"/>
    <w:rsid w:val="00F2421C"/>
    <w:rsid w:val="00F30FD4"/>
    <w:rsid w:val="00F37864"/>
    <w:rsid w:val="00F37C77"/>
    <w:rsid w:val="00F5009D"/>
    <w:rsid w:val="00F61174"/>
    <w:rsid w:val="00F67A7F"/>
    <w:rsid w:val="00F80A70"/>
    <w:rsid w:val="00F80F0F"/>
    <w:rsid w:val="00F84CED"/>
    <w:rsid w:val="00F85EEE"/>
    <w:rsid w:val="00F902DB"/>
    <w:rsid w:val="00F9260A"/>
    <w:rsid w:val="00FA7DC5"/>
    <w:rsid w:val="00FC4968"/>
    <w:rsid w:val="00FD5B2D"/>
    <w:rsid w:val="00FD7142"/>
    <w:rsid w:val="00FE1E1D"/>
    <w:rsid w:val="00FE1E54"/>
    <w:rsid w:val="00FE36D5"/>
    <w:rsid w:val="00FF0A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5BFE"/>
    <w:rPr>
      <w:rFonts w:ascii="Arial" w:hAnsi="Arial"/>
      <w:sz w:val="24"/>
    </w:rPr>
  </w:style>
  <w:style w:type="paragraph" w:styleId="berschrift1">
    <w:name w:val="heading 1"/>
    <w:basedOn w:val="Standard"/>
    <w:next w:val="Standard"/>
    <w:qFormat/>
    <w:rsid w:val="000F5BFE"/>
    <w:pPr>
      <w:keepNext/>
      <w:outlineLvl w:val="0"/>
    </w:pPr>
    <w:rPr>
      <w:b/>
      <w:sz w:val="48"/>
    </w:rPr>
  </w:style>
  <w:style w:type="paragraph" w:styleId="berschrift2">
    <w:name w:val="heading 2"/>
    <w:basedOn w:val="Standard"/>
    <w:next w:val="Standard"/>
    <w:qFormat/>
    <w:rsid w:val="000F5BFE"/>
    <w:pPr>
      <w:keepNext/>
      <w:outlineLvl w:val="1"/>
    </w:pPr>
    <w:rPr>
      <w:rFonts w:ascii="Arial Black" w:hAnsi="Arial Black"/>
      <w:b/>
      <w:sz w:val="40"/>
    </w:rPr>
  </w:style>
  <w:style w:type="paragraph" w:styleId="berschrift3">
    <w:name w:val="heading 3"/>
    <w:basedOn w:val="Standard"/>
    <w:next w:val="Standard"/>
    <w:qFormat/>
    <w:rsid w:val="000F5BFE"/>
    <w:pPr>
      <w:keepNext/>
      <w:outlineLvl w:val="2"/>
    </w:pPr>
    <w:rPr>
      <w:b/>
      <w:sz w:val="28"/>
    </w:rPr>
  </w:style>
  <w:style w:type="paragraph" w:styleId="berschrift4">
    <w:name w:val="heading 4"/>
    <w:basedOn w:val="Standard"/>
    <w:next w:val="Standard"/>
    <w:qFormat/>
    <w:rsid w:val="000F5BFE"/>
    <w:pPr>
      <w:keepNext/>
      <w:outlineLvl w:val="3"/>
    </w:pPr>
  </w:style>
  <w:style w:type="paragraph" w:styleId="berschrift5">
    <w:name w:val="heading 5"/>
    <w:basedOn w:val="Standard"/>
    <w:next w:val="Standard"/>
    <w:qFormat/>
    <w:rsid w:val="000F5BFE"/>
    <w:pPr>
      <w:keepNext/>
      <w:jc w:val="both"/>
      <w:outlineLvl w:val="4"/>
    </w:pPr>
    <w:rPr>
      <w:b/>
      <w:sz w:val="20"/>
    </w:rPr>
  </w:style>
  <w:style w:type="paragraph" w:styleId="berschrift6">
    <w:name w:val="heading 6"/>
    <w:basedOn w:val="Standard"/>
    <w:next w:val="Standard"/>
    <w:qFormat/>
    <w:rsid w:val="000F5BFE"/>
    <w:pPr>
      <w:keepNext/>
      <w:jc w:val="both"/>
      <w:outlineLvl w:val="5"/>
    </w:pPr>
    <w:rPr>
      <w:b/>
    </w:rPr>
  </w:style>
  <w:style w:type="paragraph" w:styleId="berschrift7">
    <w:name w:val="heading 7"/>
    <w:basedOn w:val="Standard"/>
    <w:next w:val="Standard"/>
    <w:qFormat/>
    <w:rsid w:val="000F5BFE"/>
    <w:pPr>
      <w:keepNext/>
      <w:outlineLvl w:val="6"/>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0F5BFE"/>
    <w:pPr>
      <w:ind w:left="7077"/>
    </w:pPr>
    <w:rPr>
      <w:color w:val="C0C0C0"/>
      <w:sz w:val="20"/>
    </w:rPr>
  </w:style>
  <w:style w:type="character" w:styleId="Hyperlink">
    <w:name w:val="Hyperlink"/>
    <w:basedOn w:val="Absatz-Standardschriftart"/>
    <w:rsid w:val="000F5BFE"/>
    <w:rPr>
      <w:color w:val="0000FF"/>
      <w:u w:val="single"/>
    </w:rPr>
  </w:style>
  <w:style w:type="paragraph" w:styleId="Kopfzeile">
    <w:name w:val="header"/>
    <w:basedOn w:val="Standard"/>
    <w:link w:val="KopfzeileZchn"/>
    <w:uiPriority w:val="99"/>
    <w:rsid w:val="000F5BFE"/>
    <w:pPr>
      <w:tabs>
        <w:tab w:val="center" w:pos="4536"/>
        <w:tab w:val="right" w:pos="9072"/>
      </w:tabs>
    </w:pPr>
  </w:style>
  <w:style w:type="paragraph" w:styleId="Fuzeile">
    <w:name w:val="footer"/>
    <w:basedOn w:val="Standard"/>
    <w:link w:val="FuzeileZchn"/>
    <w:uiPriority w:val="99"/>
    <w:rsid w:val="000F5BFE"/>
    <w:pPr>
      <w:tabs>
        <w:tab w:val="center" w:pos="4536"/>
        <w:tab w:val="right" w:pos="9072"/>
      </w:tabs>
    </w:pPr>
  </w:style>
  <w:style w:type="paragraph" w:styleId="Beschriftung">
    <w:name w:val="caption"/>
    <w:basedOn w:val="Standard"/>
    <w:next w:val="Standard"/>
    <w:qFormat/>
    <w:rsid w:val="000F5BFE"/>
    <w:rPr>
      <w:sz w:val="48"/>
    </w:rPr>
  </w:style>
  <w:style w:type="paragraph" w:styleId="Dokumentstruktur">
    <w:name w:val="Document Map"/>
    <w:basedOn w:val="Standard"/>
    <w:semiHidden/>
    <w:rsid w:val="000F5BFE"/>
    <w:pPr>
      <w:shd w:val="clear" w:color="auto" w:fill="000080"/>
    </w:pPr>
    <w:rPr>
      <w:rFonts w:ascii="Tahoma" w:hAnsi="Tahoma"/>
    </w:rPr>
  </w:style>
  <w:style w:type="paragraph" w:styleId="Textkrper">
    <w:name w:val="Body Text"/>
    <w:basedOn w:val="Standard"/>
    <w:semiHidden/>
    <w:rsid w:val="000F5BFE"/>
    <w:pPr>
      <w:ind w:right="1984"/>
      <w:jc w:val="both"/>
    </w:pPr>
  </w:style>
  <w:style w:type="paragraph" w:styleId="Textkrper2">
    <w:name w:val="Body Text 2"/>
    <w:basedOn w:val="Standard"/>
    <w:semiHidden/>
    <w:rsid w:val="000F5BFE"/>
    <w:rPr>
      <w:rFonts w:ascii="Verdana" w:hAnsi="Verdana"/>
      <w:b/>
      <w:sz w:val="20"/>
    </w:rPr>
  </w:style>
  <w:style w:type="paragraph" w:styleId="Textkrper3">
    <w:name w:val="Body Text 3"/>
    <w:basedOn w:val="Standard"/>
    <w:semiHidden/>
    <w:rsid w:val="000F5BFE"/>
    <w:pPr>
      <w:ind w:right="1701"/>
      <w:jc w:val="both"/>
    </w:pPr>
  </w:style>
  <w:style w:type="paragraph" w:styleId="Sprechblasentext">
    <w:name w:val="Balloon Text"/>
    <w:basedOn w:val="Standard"/>
    <w:link w:val="SprechblasentextZchn"/>
    <w:uiPriority w:val="99"/>
    <w:semiHidden/>
    <w:unhideWhenUsed/>
    <w:rsid w:val="00D655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531"/>
    <w:rPr>
      <w:rFonts w:ascii="Tahoma" w:hAnsi="Tahoma" w:cs="Tahoma"/>
      <w:sz w:val="16"/>
      <w:szCs w:val="16"/>
    </w:rPr>
  </w:style>
  <w:style w:type="character" w:customStyle="1" w:styleId="KopfzeileZchn">
    <w:name w:val="Kopfzeile Zchn"/>
    <w:basedOn w:val="Absatz-Standardschriftart"/>
    <w:link w:val="Kopfzeile"/>
    <w:uiPriority w:val="99"/>
    <w:rsid w:val="007B5840"/>
    <w:rPr>
      <w:rFonts w:ascii="Arial" w:hAnsi="Arial"/>
      <w:sz w:val="24"/>
    </w:rPr>
  </w:style>
  <w:style w:type="character" w:customStyle="1" w:styleId="FuzeileZchn">
    <w:name w:val="Fußzeile Zchn"/>
    <w:basedOn w:val="Absatz-Standardschriftart"/>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semiHidden/>
    <w:unhideWhenUsed/>
    <w:rsid w:val="006C7D1A"/>
    <w:pPr>
      <w:spacing w:before="100" w:beforeAutospacing="1" w:after="100" w:afterAutospacing="1"/>
    </w:pPr>
    <w:rPr>
      <w:rFonts w:ascii="Times New Roman" w:hAnsi="Times New Roman"/>
      <w:szCs w:val="24"/>
    </w:rPr>
  </w:style>
  <w:style w:type="paragraph" w:customStyle="1" w:styleId="Default">
    <w:name w:val="Default"/>
    <w:rsid w:val="00653220"/>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D06427"/>
    <w:rPr>
      <w:color w:val="800080"/>
      <w:u w:val="single"/>
    </w:rPr>
  </w:style>
  <w:style w:type="paragraph" w:styleId="Listenabsatz">
    <w:name w:val="List Paragraph"/>
    <w:basedOn w:val="Standard"/>
    <w:uiPriority w:val="34"/>
    <w:qFormat/>
    <w:rsid w:val="00142F48"/>
    <w:pPr>
      <w:ind w:left="720"/>
      <w:contextualSpacing/>
    </w:pPr>
  </w:style>
</w:styles>
</file>

<file path=word/webSettings.xml><?xml version="1.0" encoding="utf-8"?>
<w:webSettings xmlns:r="http://schemas.openxmlformats.org/officeDocument/2006/relationships" xmlns:w="http://schemas.openxmlformats.org/wordprocessingml/2006/main">
  <w:divs>
    <w:div w:id="220599328">
      <w:bodyDiv w:val="1"/>
      <w:marLeft w:val="0"/>
      <w:marRight w:val="0"/>
      <w:marTop w:val="0"/>
      <w:marBottom w:val="0"/>
      <w:divBdr>
        <w:top w:val="none" w:sz="0" w:space="0" w:color="auto"/>
        <w:left w:val="none" w:sz="0" w:space="0" w:color="auto"/>
        <w:bottom w:val="none" w:sz="0" w:space="0" w:color="auto"/>
        <w:right w:val="none" w:sz="0" w:space="0" w:color="auto"/>
      </w:divBdr>
      <w:divsChild>
        <w:div w:id="1732926898">
          <w:marLeft w:val="0"/>
          <w:marRight w:val="0"/>
          <w:marTop w:val="0"/>
          <w:marBottom w:val="0"/>
          <w:divBdr>
            <w:top w:val="none" w:sz="0" w:space="0" w:color="auto"/>
            <w:left w:val="none" w:sz="0" w:space="0" w:color="auto"/>
            <w:bottom w:val="none" w:sz="0" w:space="0" w:color="auto"/>
            <w:right w:val="none" w:sz="0" w:space="0" w:color="auto"/>
          </w:divBdr>
          <w:divsChild>
            <w:div w:id="1689333973">
              <w:marLeft w:val="0"/>
              <w:marRight w:val="0"/>
              <w:marTop w:val="0"/>
              <w:marBottom w:val="0"/>
              <w:divBdr>
                <w:top w:val="none" w:sz="0" w:space="0" w:color="auto"/>
                <w:left w:val="none" w:sz="0" w:space="0" w:color="auto"/>
                <w:bottom w:val="none" w:sz="0" w:space="0" w:color="auto"/>
                <w:right w:val="none" w:sz="0" w:space="0" w:color="auto"/>
              </w:divBdr>
              <w:divsChild>
                <w:div w:id="2126655971">
                  <w:marLeft w:val="0"/>
                  <w:marRight w:val="0"/>
                  <w:marTop w:val="0"/>
                  <w:marBottom w:val="0"/>
                  <w:divBdr>
                    <w:top w:val="none" w:sz="0" w:space="0" w:color="auto"/>
                    <w:left w:val="none" w:sz="0" w:space="0" w:color="auto"/>
                    <w:bottom w:val="none" w:sz="0" w:space="0" w:color="auto"/>
                    <w:right w:val="none" w:sz="0" w:space="0" w:color="auto"/>
                  </w:divBdr>
                  <w:divsChild>
                    <w:div w:id="1351831050">
                      <w:marLeft w:val="0"/>
                      <w:marRight w:val="0"/>
                      <w:marTop w:val="0"/>
                      <w:marBottom w:val="0"/>
                      <w:divBdr>
                        <w:top w:val="none" w:sz="0" w:space="0" w:color="auto"/>
                        <w:left w:val="none" w:sz="0" w:space="0" w:color="auto"/>
                        <w:bottom w:val="none" w:sz="0" w:space="0" w:color="auto"/>
                        <w:right w:val="none" w:sz="0" w:space="0" w:color="auto"/>
                      </w:divBdr>
                      <w:divsChild>
                        <w:div w:id="484515420">
                          <w:marLeft w:val="0"/>
                          <w:marRight w:val="0"/>
                          <w:marTop w:val="0"/>
                          <w:marBottom w:val="0"/>
                          <w:divBdr>
                            <w:top w:val="none" w:sz="0" w:space="0" w:color="auto"/>
                            <w:left w:val="none" w:sz="0" w:space="0" w:color="auto"/>
                            <w:bottom w:val="none" w:sz="0" w:space="0" w:color="auto"/>
                            <w:right w:val="none" w:sz="0" w:space="0" w:color="auto"/>
                          </w:divBdr>
                          <w:divsChild>
                            <w:div w:id="2036417068">
                              <w:marLeft w:val="0"/>
                              <w:marRight w:val="0"/>
                              <w:marTop w:val="0"/>
                              <w:marBottom w:val="0"/>
                              <w:divBdr>
                                <w:top w:val="none" w:sz="0" w:space="0" w:color="auto"/>
                                <w:left w:val="single" w:sz="4" w:space="0" w:color="A2C75F"/>
                                <w:bottom w:val="none" w:sz="0" w:space="0" w:color="auto"/>
                                <w:right w:val="single" w:sz="4" w:space="0" w:color="A2C75F"/>
                              </w:divBdr>
                              <w:divsChild>
                                <w:div w:id="467164206">
                                  <w:marLeft w:val="0"/>
                                  <w:marRight w:val="0"/>
                                  <w:marTop w:val="0"/>
                                  <w:marBottom w:val="0"/>
                                  <w:divBdr>
                                    <w:top w:val="none" w:sz="0" w:space="0" w:color="auto"/>
                                    <w:left w:val="none" w:sz="0" w:space="0" w:color="auto"/>
                                    <w:bottom w:val="none" w:sz="0" w:space="0" w:color="auto"/>
                                    <w:right w:val="none" w:sz="0" w:space="0" w:color="auto"/>
                                  </w:divBdr>
                                  <w:divsChild>
                                    <w:div w:id="1085303946">
                                      <w:marLeft w:val="0"/>
                                      <w:marRight w:val="0"/>
                                      <w:marTop w:val="0"/>
                                      <w:marBottom w:val="0"/>
                                      <w:divBdr>
                                        <w:top w:val="none" w:sz="0" w:space="0" w:color="auto"/>
                                        <w:left w:val="none" w:sz="0" w:space="0" w:color="auto"/>
                                        <w:bottom w:val="none" w:sz="0" w:space="0" w:color="auto"/>
                                        <w:right w:val="none" w:sz="0" w:space="0" w:color="auto"/>
                                      </w:divBdr>
                                      <w:divsChild>
                                        <w:div w:id="1853227407">
                                          <w:marLeft w:val="0"/>
                                          <w:marRight w:val="0"/>
                                          <w:marTop w:val="0"/>
                                          <w:marBottom w:val="94"/>
                                          <w:divBdr>
                                            <w:top w:val="none" w:sz="0" w:space="0" w:color="auto"/>
                                            <w:left w:val="none" w:sz="0" w:space="0" w:color="auto"/>
                                            <w:bottom w:val="none" w:sz="0" w:space="0" w:color="auto"/>
                                            <w:right w:val="none" w:sz="0" w:space="0" w:color="auto"/>
                                          </w:divBdr>
                                          <w:divsChild>
                                            <w:div w:id="931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854944">
      <w:bodyDiv w:val="1"/>
      <w:marLeft w:val="0"/>
      <w:marRight w:val="0"/>
      <w:marTop w:val="0"/>
      <w:marBottom w:val="0"/>
      <w:divBdr>
        <w:top w:val="none" w:sz="0" w:space="0" w:color="auto"/>
        <w:left w:val="none" w:sz="0" w:space="0" w:color="auto"/>
        <w:bottom w:val="none" w:sz="0" w:space="0" w:color="auto"/>
        <w:right w:val="none" w:sz="0" w:space="0" w:color="auto"/>
      </w:divBdr>
      <w:divsChild>
        <w:div w:id="78600446">
          <w:marLeft w:val="0"/>
          <w:marRight w:val="0"/>
          <w:marTop w:val="0"/>
          <w:marBottom w:val="0"/>
          <w:divBdr>
            <w:top w:val="none" w:sz="0" w:space="0" w:color="auto"/>
            <w:left w:val="none" w:sz="0" w:space="0" w:color="auto"/>
            <w:bottom w:val="none" w:sz="0" w:space="0" w:color="auto"/>
            <w:right w:val="none" w:sz="0" w:space="0" w:color="auto"/>
          </w:divBdr>
          <w:divsChild>
            <w:div w:id="2128351824">
              <w:marLeft w:val="0"/>
              <w:marRight w:val="0"/>
              <w:marTop w:val="0"/>
              <w:marBottom w:val="0"/>
              <w:divBdr>
                <w:top w:val="none" w:sz="0" w:space="0" w:color="auto"/>
                <w:left w:val="none" w:sz="0" w:space="0" w:color="auto"/>
                <w:bottom w:val="none" w:sz="0" w:space="0" w:color="auto"/>
                <w:right w:val="none" w:sz="0" w:space="0" w:color="auto"/>
              </w:divBdr>
              <w:divsChild>
                <w:div w:id="1145318960">
                  <w:marLeft w:val="0"/>
                  <w:marRight w:val="0"/>
                  <w:marTop w:val="0"/>
                  <w:marBottom w:val="0"/>
                  <w:divBdr>
                    <w:top w:val="none" w:sz="0" w:space="0" w:color="auto"/>
                    <w:left w:val="none" w:sz="0" w:space="0" w:color="auto"/>
                    <w:bottom w:val="none" w:sz="0" w:space="0" w:color="auto"/>
                    <w:right w:val="none" w:sz="0" w:space="0" w:color="auto"/>
                  </w:divBdr>
                  <w:divsChild>
                    <w:div w:id="1242717632">
                      <w:marLeft w:val="0"/>
                      <w:marRight w:val="0"/>
                      <w:marTop w:val="0"/>
                      <w:marBottom w:val="0"/>
                      <w:divBdr>
                        <w:top w:val="none" w:sz="0" w:space="0" w:color="auto"/>
                        <w:left w:val="none" w:sz="0" w:space="0" w:color="auto"/>
                        <w:bottom w:val="none" w:sz="0" w:space="0" w:color="auto"/>
                        <w:right w:val="none" w:sz="0" w:space="0" w:color="auto"/>
                      </w:divBdr>
                      <w:divsChild>
                        <w:div w:id="100033648">
                          <w:marLeft w:val="0"/>
                          <w:marRight w:val="0"/>
                          <w:marTop w:val="0"/>
                          <w:marBottom w:val="0"/>
                          <w:divBdr>
                            <w:top w:val="none" w:sz="0" w:space="0" w:color="auto"/>
                            <w:left w:val="none" w:sz="0" w:space="0" w:color="auto"/>
                            <w:bottom w:val="none" w:sz="0" w:space="0" w:color="auto"/>
                            <w:right w:val="none" w:sz="0" w:space="0" w:color="auto"/>
                          </w:divBdr>
                          <w:divsChild>
                            <w:div w:id="1132938081">
                              <w:marLeft w:val="0"/>
                              <w:marRight w:val="0"/>
                              <w:marTop w:val="0"/>
                              <w:marBottom w:val="0"/>
                              <w:divBdr>
                                <w:top w:val="none" w:sz="0" w:space="0" w:color="auto"/>
                                <w:left w:val="single" w:sz="4" w:space="0" w:color="A2C75F"/>
                                <w:bottom w:val="none" w:sz="0" w:space="0" w:color="auto"/>
                                <w:right w:val="single" w:sz="4" w:space="0" w:color="A2C75F"/>
                              </w:divBdr>
                              <w:divsChild>
                                <w:div w:id="169686198">
                                  <w:marLeft w:val="0"/>
                                  <w:marRight w:val="0"/>
                                  <w:marTop w:val="0"/>
                                  <w:marBottom w:val="0"/>
                                  <w:divBdr>
                                    <w:top w:val="none" w:sz="0" w:space="0" w:color="auto"/>
                                    <w:left w:val="none" w:sz="0" w:space="0" w:color="auto"/>
                                    <w:bottom w:val="none" w:sz="0" w:space="0" w:color="auto"/>
                                    <w:right w:val="none" w:sz="0" w:space="0" w:color="auto"/>
                                  </w:divBdr>
                                  <w:divsChild>
                                    <w:div w:id="1224487439">
                                      <w:marLeft w:val="0"/>
                                      <w:marRight w:val="0"/>
                                      <w:marTop w:val="0"/>
                                      <w:marBottom w:val="0"/>
                                      <w:divBdr>
                                        <w:top w:val="none" w:sz="0" w:space="0" w:color="auto"/>
                                        <w:left w:val="none" w:sz="0" w:space="0" w:color="auto"/>
                                        <w:bottom w:val="none" w:sz="0" w:space="0" w:color="auto"/>
                                        <w:right w:val="none" w:sz="0" w:space="0" w:color="auto"/>
                                      </w:divBdr>
                                      <w:divsChild>
                                        <w:div w:id="1598951554">
                                          <w:marLeft w:val="0"/>
                                          <w:marRight w:val="0"/>
                                          <w:marTop w:val="0"/>
                                          <w:marBottom w:val="94"/>
                                          <w:divBdr>
                                            <w:top w:val="none" w:sz="0" w:space="0" w:color="auto"/>
                                            <w:left w:val="none" w:sz="0" w:space="0" w:color="auto"/>
                                            <w:bottom w:val="none" w:sz="0" w:space="0" w:color="auto"/>
                                            <w:right w:val="none" w:sz="0" w:space="0" w:color="auto"/>
                                          </w:divBdr>
                                          <w:divsChild>
                                            <w:div w:id="20035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433745520">
      <w:bodyDiv w:val="1"/>
      <w:marLeft w:val="0"/>
      <w:marRight w:val="0"/>
      <w:marTop w:val="0"/>
      <w:marBottom w:val="0"/>
      <w:divBdr>
        <w:top w:val="none" w:sz="0" w:space="0" w:color="auto"/>
        <w:left w:val="none" w:sz="0" w:space="0" w:color="auto"/>
        <w:bottom w:val="none" w:sz="0" w:space="0" w:color="auto"/>
        <w:right w:val="none" w:sz="0" w:space="0" w:color="auto"/>
      </w:divBdr>
      <w:divsChild>
        <w:div w:id="410783390">
          <w:marLeft w:val="0"/>
          <w:marRight w:val="0"/>
          <w:marTop w:val="0"/>
          <w:marBottom w:val="0"/>
          <w:divBdr>
            <w:top w:val="none" w:sz="0" w:space="0" w:color="auto"/>
            <w:left w:val="none" w:sz="0" w:space="0" w:color="auto"/>
            <w:bottom w:val="none" w:sz="0" w:space="0" w:color="auto"/>
            <w:right w:val="none" w:sz="0" w:space="0" w:color="auto"/>
          </w:divBdr>
          <w:divsChild>
            <w:div w:id="1101148291">
              <w:marLeft w:val="0"/>
              <w:marRight w:val="0"/>
              <w:marTop w:val="0"/>
              <w:marBottom w:val="0"/>
              <w:divBdr>
                <w:top w:val="none" w:sz="0" w:space="0" w:color="auto"/>
                <w:left w:val="none" w:sz="0" w:space="0" w:color="auto"/>
                <w:bottom w:val="none" w:sz="0" w:space="0" w:color="auto"/>
                <w:right w:val="none" w:sz="0" w:space="0" w:color="auto"/>
              </w:divBdr>
              <w:divsChild>
                <w:div w:id="1844777657">
                  <w:marLeft w:val="0"/>
                  <w:marRight w:val="0"/>
                  <w:marTop w:val="0"/>
                  <w:marBottom w:val="0"/>
                  <w:divBdr>
                    <w:top w:val="none" w:sz="0" w:space="0" w:color="auto"/>
                    <w:left w:val="none" w:sz="0" w:space="0" w:color="auto"/>
                    <w:bottom w:val="none" w:sz="0" w:space="0" w:color="auto"/>
                    <w:right w:val="none" w:sz="0" w:space="0" w:color="auto"/>
                  </w:divBdr>
                  <w:divsChild>
                    <w:div w:id="632249580">
                      <w:marLeft w:val="0"/>
                      <w:marRight w:val="0"/>
                      <w:marTop w:val="0"/>
                      <w:marBottom w:val="0"/>
                      <w:divBdr>
                        <w:top w:val="none" w:sz="0" w:space="0" w:color="auto"/>
                        <w:left w:val="none" w:sz="0" w:space="0" w:color="auto"/>
                        <w:bottom w:val="none" w:sz="0" w:space="0" w:color="auto"/>
                        <w:right w:val="none" w:sz="0" w:space="0" w:color="auto"/>
                      </w:divBdr>
                      <w:divsChild>
                        <w:div w:id="2101411971">
                          <w:marLeft w:val="0"/>
                          <w:marRight w:val="0"/>
                          <w:marTop w:val="0"/>
                          <w:marBottom w:val="0"/>
                          <w:divBdr>
                            <w:top w:val="none" w:sz="0" w:space="0" w:color="auto"/>
                            <w:left w:val="none" w:sz="0" w:space="0" w:color="auto"/>
                            <w:bottom w:val="none" w:sz="0" w:space="0" w:color="auto"/>
                            <w:right w:val="none" w:sz="0" w:space="0" w:color="auto"/>
                          </w:divBdr>
                          <w:divsChild>
                            <w:div w:id="949244300">
                              <w:marLeft w:val="0"/>
                              <w:marRight w:val="0"/>
                              <w:marTop w:val="0"/>
                              <w:marBottom w:val="0"/>
                              <w:divBdr>
                                <w:top w:val="none" w:sz="0" w:space="0" w:color="auto"/>
                                <w:left w:val="single" w:sz="4" w:space="0" w:color="A2C75F"/>
                                <w:bottom w:val="none" w:sz="0" w:space="0" w:color="auto"/>
                                <w:right w:val="single" w:sz="4" w:space="0" w:color="A2C75F"/>
                              </w:divBdr>
                              <w:divsChild>
                                <w:div w:id="21900776">
                                  <w:marLeft w:val="0"/>
                                  <w:marRight w:val="0"/>
                                  <w:marTop w:val="0"/>
                                  <w:marBottom w:val="0"/>
                                  <w:divBdr>
                                    <w:top w:val="none" w:sz="0" w:space="0" w:color="auto"/>
                                    <w:left w:val="none" w:sz="0" w:space="0" w:color="auto"/>
                                    <w:bottom w:val="none" w:sz="0" w:space="0" w:color="auto"/>
                                    <w:right w:val="none" w:sz="0" w:space="0" w:color="auto"/>
                                  </w:divBdr>
                                  <w:divsChild>
                                    <w:div w:id="609320865">
                                      <w:marLeft w:val="0"/>
                                      <w:marRight w:val="0"/>
                                      <w:marTop w:val="0"/>
                                      <w:marBottom w:val="0"/>
                                      <w:divBdr>
                                        <w:top w:val="none" w:sz="0" w:space="0" w:color="auto"/>
                                        <w:left w:val="none" w:sz="0" w:space="0" w:color="auto"/>
                                        <w:bottom w:val="none" w:sz="0" w:space="0" w:color="auto"/>
                                        <w:right w:val="none" w:sz="0" w:space="0" w:color="auto"/>
                                      </w:divBdr>
                                      <w:divsChild>
                                        <w:div w:id="476530470">
                                          <w:marLeft w:val="0"/>
                                          <w:marRight w:val="0"/>
                                          <w:marTop w:val="0"/>
                                          <w:marBottom w:val="94"/>
                                          <w:divBdr>
                                            <w:top w:val="none" w:sz="0" w:space="0" w:color="auto"/>
                                            <w:left w:val="none" w:sz="0" w:space="0" w:color="auto"/>
                                            <w:bottom w:val="none" w:sz="0" w:space="0" w:color="auto"/>
                                            <w:right w:val="none" w:sz="0" w:space="0" w:color="auto"/>
                                          </w:divBdr>
                                          <w:divsChild>
                                            <w:div w:id="19281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741802">
      <w:bodyDiv w:val="1"/>
      <w:marLeft w:val="0"/>
      <w:marRight w:val="0"/>
      <w:marTop w:val="0"/>
      <w:marBottom w:val="0"/>
      <w:divBdr>
        <w:top w:val="none" w:sz="0" w:space="0" w:color="auto"/>
        <w:left w:val="none" w:sz="0" w:space="0" w:color="auto"/>
        <w:bottom w:val="none" w:sz="0" w:space="0" w:color="auto"/>
        <w:right w:val="none" w:sz="0" w:space="0" w:color="auto"/>
      </w:divBdr>
      <w:divsChild>
        <w:div w:id="1010376221">
          <w:marLeft w:val="0"/>
          <w:marRight w:val="0"/>
          <w:marTop w:val="0"/>
          <w:marBottom w:val="0"/>
          <w:divBdr>
            <w:top w:val="none" w:sz="0" w:space="0" w:color="auto"/>
            <w:left w:val="none" w:sz="0" w:space="0" w:color="auto"/>
            <w:bottom w:val="none" w:sz="0" w:space="0" w:color="auto"/>
            <w:right w:val="none" w:sz="0" w:space="0" w:color="auto"/>
          </w:divBdr>
          <w:divsChild>
            <w:div w:id="452018669">
              <w:marLeft w:val="0"/>
              <w:marRight w:val="0"/>
              <w:marTop w:val="0"/>
              <w:marBottom w:val="0"/>
              <w:divBdr>
                <w:top w:val="none" w:sz="0" w:space="0" w:color="auto"/>
                <w:left w:val="none" w:sz="0" w:space="0" w:color="auto"/>
                <w:bottom w:val="none" w:sz="0" w:space="0" w:color="auto"/>
                <w:right w:val="none" w:sz="0" w:space="0" w:color="auto"/>
              </w:divBdr>
              <w:divsChild>
                <w:div w:id="772014641">
                  <w:marLeft w:val="0"/>
                  <w:marRight w:val="0"/>
                  <w:marTop w:val="0"/>
                  <w:marBottom w:val="0"/>
                  <w:divBdr>
                    <w:top w:val="none" w:sz="0" w:space="0" w:color="auto"/>
                    <w:left w:val="none" w:sz="0" w:space="0" w:color="auto"/>
                    <w:bottom w:val="none" w:sz="0" w:space="0" w:color="auto"/>
                    <w:right w:val="none" w:sz="0" w:space="0" w:color="auto"/>
                  </w:divBdr>
                  <w:divsChild>
                    <w:div w:id="2082211518">
                      <w:marLeft w:val="0"/>
                      <w:marRight w:val="0"/>
                      <w:marTop w:val="0"/>
                      <w:marBottom w:val="0"/>
                      <w:divBdr>
                        <w:top w:val="none" w:sz="0" w:space="0" w:color="auto"/>
                        <w:left w:val="none" w:sz="0" w:space="0" w:color="auto"/>
                        <w:bottom w:val="none" w:sz="0" w:space="0" w:color="auto"/>
                        <w:right w:val="none" w:sz="0" w:space="0" w:color="auto"/>
                      </w:divBdr>
                      <w:divsChild>
                        <w:div w:id="2052724244">
                          <w:marLeft w:val="0"/>
                          <w:marRight w:val="0"/>
                          <w:marTop w:val="0"/>
                          <w:marBottom w:val="0"/>
                          <w:divBdr>
                            <w:top w:val="none" w:sz="0" w:space="0" w:color="auto"/>
                            <w:left w:val="none" w:sz="0" w:space="0" w:color="auto"/>
                            <w:bottom w:val="none" w:sz="0" w:space="0" w:color="auto"/>
                            <w:right w:val="none" w:sz="0" w:space="0" w:color="auto"/>
                          </w:divBdr>
                          <w:divsChild>
                            <w:div w:id="1957174884">
                              <w:marLeft w:val="0"/>
                              <w:marRight w:val="0"/>
                              <w:marTop w:val="0"/>
                              <w:marBottom w:val="0"/>
                              <w:divBdr>
                                <w:top w:val="none" w:sz="0" w:space="0" w:color="auto"/>
                                <w:left w:val="single" w:sz="4" w:space="0" w:color="A2C75F"/>
                                <w:bottom w:val="none" w:sz="0" w:space="0" w:color="auto"/>
                                <w:right w:val="single" w:sz="4" w:space="0" w:color="A2C75F"/>
                              </w:divBdr>
                              <w:divsChild>
                                <w:div w:id="1061834173">
                                  <w:marLeft w:val="0"/>
                                  <w:marRight w:val="0"/>
                                  <w:marTop w:val="0"/>
                                  <w:marBottom w:val="0"/>
                                  <w:divBdr>
                                    <w:top w:val="none" w:sz="0" w:space="0" w:color="auto"/>
                                    <w:left w:val="none" w:sz="0" w:space="0" w:color="auto"/>
                                    <w:bottom w:val="none" w:sz="0" w:space="0" w:color="auto"/>
                                    <w:right w:val="none" w:sz="0" w:space="0" w:color="auto"/>
                                  </w:divBdr>
                                  <w:divsChild>
                                    <w:div w:id="790978448">
                                      <w:marLeft w:val="0"/>
                                      <w:marRight w:val="0"/>
                                      <w:marTop w:val="0"/>
                                      <w:marBottom w:val="0"/>
                                      <w:divBdr>
                                        <w:top w:val="none" w:sz="0" w:space="0" w:color="auto"/>
                                        <w:left w:val="none" w:sz="0" w:space="0" w:color="auto"/>
                                        <w:bottom w:val="none" w:sz="0" w:space="0" w:color="auto"/>
                                        <w:right w:val="none" w:sz="0" w:space="0" w:color="auto"/>
                                      </w:divBdr>
                                      <w:divsChild>
                                        <w:div w:id="691497662">
                                          <w:marLeft w:val="0"/>
                                          <w:marRight w:val="0"/>
                                          <w:marTop w:val="0"/>
                                          <w:marBottom w:val="94"/>
                                          <w:divBdr>
                                            <w:top w:val="none" w:sz="0" w:space="0" w:color="auto"/>
                                            <w:left w:val="none" w:sz="0" w:space="0" w:color="auto"/>
                                            <w:bottom w:val="none" w:sz="0" w:space="0" w:color="auto"/>
                                            <w:right w:val="none" w:sz="0" w:space="0" w:color="auto"/>
                                          </w:divBdr>
                                          <w:divsChild>
                                            <w:div w:id="2170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277856">
      <w:bodyDiv w:val="1"/>
      <w:marLeft w:val="0"/>
      <w:marRight w:val="0"/>
      <w:marTop w:val="0"/>
      <w:marBottom w:val="0"/>
      <w:divBdr>
        <w:top w:val="none" w:sz="0" w:space="0" w:color="auto"/>
        <w:left w:val="none" w:sz="0" w:space="0" w:color="auto"/>
        <w:bottom w:val="none" w:sz="0" w:space="0" w:color="auto"/>
        <w:right w:val="none" w:sz="0" w:space="0" w:color="auto"/>
      </w:divBdr>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kaberlin.de/event1583" TargetMode="External"/><Relationship Id="rId4" Type="http://schemas.openxmlformats.org/officeDocument/2006/relationships/settings" Target="settings.xml"/><Relationship Id="rId9" Type="http://schemas.openxmlformats.org/officeDocument/2006/relationships/hyperlink" Target="http://www.bakaberli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4" Type="http://schemas.openxmlformats.org/officeDocument/2006/relationships/hyperlink" Target="mailto:info@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6014AFA-3207-4C09-87AD-83866C7B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2629</CharactersWithSpaces>
  <SharedDoc>false</SharedDoc>
  <HLinks>
    <vt:vector size="36" baseType="variant">
      <vt:variant>
        <vt:i4>5046273</vt:i4>
      </vt:variant>
      <vt:variant>
        <vt:i4>3</vt:i4>
      </vt:variant>
      <vt:variant>
        <vt:i4>0</vt:i4>
      </vt:variant>
      <vt:variant>
        <vt:i4>5</vt:i4>
      </vt:variant>
      <vt:variant>
        <vt:lpwstr>http://www.bakaberlin.de/altbauerneuerung/presse</vt:lpwstr>
      </vt:variant>
      <vt:variant>
        <vt:lpwstr/>
      </vt:variant>
      <vt:variant>
        <vt:i4>1048659</vt:i4>
      </vt:variant>
      <vt:variant>
        <vt:i4>0</vt:i4>
      </vt:variant>
      <vt:variant>
        <vt:i4>0</vt:i4>
      </vt:variant>
      <vt:variant>
        <vt:i4>5</vt:i4>
      </vt:variant>
      <vt:variant>
        <vt:lpwstr>http://www.bakaberlin.de/</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subject/>
  <dc:creator>Zink</dc:creator>
  <cp:keywords/>
  <dc:description/>
  <cp:lastModifiedBy> </cp:lastModifiedBy>
  <cp:revision>2</cp:revision>
  <cp:lastPrinted>2015-08-26T08:29:00Z</cp:lastPrinted>
  <dcterms:created xsi:type="dcterms:W3CDTF">2015-08-26T08:46:00Z</dcterms:created>
  <dcterms:modified xsi:type="dcterms:W3CDTF">2015-08-26T08:46:00Z</dcterms:modified>
</cp:coreProperties>
</file>